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C" w:rsidRPr="00DE386B" w:rsidRDefault="00DE386B" w:rsidP="00DE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6B">
        <w:rPr>
          <w:rFonts w:ascii="Times New Roman" w:hAnsi="Times New Roman" w:cs="Times New Roman"/>
          <w:b/>
          <w:sz w:val="24"/>
          <w:szCs w:val="24"/>
        </w:rPr>
        <w:t>Z A W I A D</w:t>
      </w:r>
      <w:r w:rsidR="006B215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DE386B">
        <w:rPr>
          <w:rFonts w:ascii="Times New Roman" w:hAnsi="Times New Roman" w:cs="Times New Roman"/>
          <w:b/>
          <w:sz w:val="24"/>
          <w:szCs w:val="24"/>
        </w:rPr>
        <w:t xml:space="preserve"> M I E N I E</w:t>
      </w:r>
    </w:p>
    <w:p w:rsidR="0086477C" w:rsidRPr="000C7525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48">
        <w:rPr>
          <w:rFonts w:ascii="Times New Roman" w:hAnsi="Times New Roman" w:cs="Times New Roman"/>
          <w:sz w:val="24"/>
          <w:szCs w:val="24"/>
        </w:rPr>
        <w:t xml:space="preserve">Zawiadamiam, że dnia </w:t>
      </w:r>
      <w:r w:rsidR="00E2163E" w:rsidRPr="00735248">
        <w:rPr>
          <w:rFonts w:ascii="Times New Roman" w:hAnsi="Times New Roman" w:cs="Times New Roman"/>
          <w:b/>
          <w:sz w:val="24"/>
          <w:szCs w:val="24"/>
        </w:rPr>
        <w:t>23 listopada</w:t>
      </w:r>
      <w:r w:rsidR="009C1574" w:rsidRPr="0073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AF" w:rsidRPr="00735248">
        <w:rPr>
          <w:rFonts w:ascii="Times New Roman" w:hAnsi="Times New Roman" w:cs="Times New Roman"/>
          <w:b/>
          <w:sz w:val="24"/>
          <w:szCs w:val="24"/>
        </w:rPr>
        <w:t>2017r</w:t>
      </w:r>
      <w:r w:rsidR="00161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godz. </w:t>
      </w:r>
      <w:r w:rsidRPr="00735248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w sali posiedzeń Urzędu Gminy Żary</w:t>
      </w:r>
      <w:r w:rsidR="00275B48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72630A">
        <w:rPr>
          <w:rFonts w:ascii="Times New Roman" w:hAnsi="Times New Roman" w:cs="Times New Roman"/>
          <w:sz w:val="24"/>
          <w:szCs w:val="24"/>
        </w:rPr>
        <w:t>I</w:t>
      </w:r>
      <w:r w:rsidR="001612AF">
        <w:rPr>
          <w:rFonts w:ascii="Times New Roman" w:hAnsi="Times New Roman" w:cs="Times New Roman"/>
          <w:sz w:val="24"/>
          <w:szCs w:val="24"/>
        </w:rPr>
        <w:t>I</w:t>
      </w:r>
      <w:r w:rsidR="00E2163E">
        <w:rPr>
          <w:rFonts w:ascii="Times New Roman" w:hAnsi="Times New Roman" w:cs="Times New Roman"/>
          <w:sz w:val="24"/>
          <w:szCs w:val="24"/>
        </w:rPr>
        <w:t>I</w:t>
      </w:r>
      <w:r w:rsidR="0072630A">
        <w:rPr>
          <w:rFonts w:ascii="Times New Roman" w:hAnsi="Times New Roman" w:cs="Times New Roman"/>
          <w:sz w:val="24"/>
          <w:szCs w:val="24"/>
        </w:rPr>
        <w:t xml:space="preserve"> </w:t>
      </w:r>
      <w:r w:rsidR="00275B48">
        <w:rPr>
          <w:rFonts w:ascii="Times New Roman" w:hAnsi="Times New Roman" w:cs="Times New Roman"/>
          <w:sz w:val="24"/>
          <w:szCs w:val="24"/>
        </w:rPr>
        <w:t>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  <w:bookmarkStart w:id="0" w:name="_GoBack"/>
      <w:bookmarkEnd w:id="0"/>
    </w:p>
    <w:p w:rsidR="00931445" w:rsidRDefault="00931445" w:rsidP="009314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sesji.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Podziękowanie wieloletnim pracownikom za pracę w Urzędzie Gminy Żary.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Wójta Gminy z działań podjętych jako organ w okresie od ostatniej sesji.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z działalności stałych komisji w miesiącu listopad.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z analizy oświadczeń majątkowych.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zmiany uchwały budżetowej Gminy Żary na 2017 rok.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zmieniającej uchwałę w sprawie Wieloletniej Prognozy Finansowej Gminy Żary na lata 2017-2021.</w:t>
      </w:r>
      <w:bookmarkStart w:id="1" w:name="_Hlk493593171"/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Podjęcie uchwały w sprawie Rocznego programu współpracy Gminy Żary z organizacjami pozarządowymi oraz podmiotami prowadzącymi działalność pożytku publicznego na rok 2018.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Podjęcie uchwały w sprawie udzielenia dotacji dla Ochotniczej Straży Pożarnej w Złotniku.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Podjęcie uchwały w sprawie udzielenia dotacji dla Ochotniczej Straży Pożarnej w Lubanicach.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Podjęcie uchwały w sprawie zatwierdzenia taryfy dla zbiorowego zaopatrzenia w wodę na rok 2018.</w:t>
      </w:r>
    </w:p>
    <w:p w:rsidR="00500286" w:rsidRDefault="00500286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Podjęcie uchwały uchylającej </w:t>
      </w:r>
      <w:r w:rsidR="005D1158">
        <w:rPr>
          <w:rFonts w:ascii="Times New Roman" w:hAnsi="Times New Roman" w:cs="Times New Roman"/>
          <w:color w:val="000000" w:themeColor="text1"/>
        </w:rPr>
        <w:t xml:space="preserve">uchwałę </w:t>
      </w:r>
      <w:r w:rsidR="002A634E">
        <w:rPr>
          <w:rFonts w:ascii="Times New Roman" w:hAnsi="Times New Roman" w:cs="Times New Roman"/>
          <w:color w:val="000000" w:themeColor="text1"/>
        </w:rPr>
        <w:t>w sprawie stawek i opłat za korzystanie przez operatorów i przewoźników z przystanków komunikacyjnych, których właścicielem lub zarządzającym jest  jednostka samorządu terytorialnego, zlokalizowanych na liniach komunikacyjnych na obszarze Gminy Żary.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Podjęcie uchwały w sprawie Regulaminu utrzymania czystości i porządku na terenie gminy Żary.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odpłatnego nabycia nieruchomości na rzecz Gminy Żary od osoby fizycznej z przeznaczeniem na cele publiczne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sprawie </w:t>
      </w:r>
      <w:r>
        <w:rPr>
          <w:rFonts w:ascii="Times New Roman" w:hAnsi="Times New Roman" w:cs="Times New Roman"/>
          <w:color w:val="000000"/>
        </w:rPr>
        <w:t>zmiany do Uchwały XXX/263/10 Rady Gminy Żary z dnia 17 czerwca 2010r. w sprawie zasad wynajmowania lokali użytkowych wchodzących w skład zasobu Gminy Żary ( Dz. Urz. Woj. Lub. 2010r. Nr 84, poz.1144).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przyjęcia Gminnego Programu Profilaktyki i Rozwiązywania Problemów Alkoholowych i Przeciwdziałania Narkomanii w Gminie Żary na rok 2018.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przyjęcia Gminnego Programu Przeciwdziałania Przemocy w Rodzinie na lata 2018-2020.</w:t>
      </w:r>
    </w:p>
    <w:bookmarkEnd w:id="1"/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na zapytania i wnioski.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Interpelacje, zapytania i wnioski.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931445" w:rsidRDefault="00931445" w:rsidP="00931445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obrad XXXIII sesji Rady Gminy Żary.</w:t>
      </w:r>
    </w:p>
    <w:p w:rsidR="00FB460A" w:rsidRDefault="00591C1F" w:rsidP="0059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91C1F" w:rsidRDefault="00FB460A" w:rsidP="00FB460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C1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1C1F" w:rsidRDefault="00591C1F" w:rsidP="00591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Rady Gminy</w:t>
      </w:r>
    </w:p>
    <w:p w:rsidR="00591C1F" w:rsidRPr="00591C1F" w:rsidRDefault="00591C1F" w:rsidP="00591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Leszek Kasprów</w:t>
      </w:r>
    </w:p>
    <w:p w:rsidR="003D1B5D" w:rsidRDefault="003D1B5D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45E5" w:rsidRDefault="006845E5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8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1AA1"/>
    <w:multiLevelType w:val="hybridMultilevel"/>
    <w:tmpl w:val="FE38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CA"/>
    <w:rsid w:val="000C7525"/>
    <w:rsid w:val="00133E60"/>
    <w:rsid w:val="001612AF"/>
    <w:rsid w:val="002508F4"/>
    <w:rsid w:val="00275B48"/>
    <w:rsid w:val="002A634E"/>
    <w:rsid w:val="002F70CA"/>
    <w:rsid w:val="003448F1"/>
    <w:rsid w:val="003D1B5D"/>
    <w:rsid w:val="003E6EAB"/>
    <w:rsid w:val="00500286"/>
    <w:rsid w:val="00582554"/>
    <w:rsid w:val="00591C1F"/>
    <w:rsid w:val="005D1158"/>
    <w:rsid w:val="006845E5"/>
    <w:rsid w:val="006B215F"/>
    <w:rsid w:val="0072630A"/>
    <w:rsid w:val="00735248"/>
    <w:rsid w:val="0086477C"/>
    <w:rsid w:val="00901DCC"/>
    <w:rsid w:val="00913DA5"/>
    <w:rsid w:val="00931445"/>
    <w:rsid w:val="00966E1E"/>
    <w:rsid w:val="00977361"/>
    <w:rsid w:val="009C1574"/>
    <w:rsid w:val="00A32BA7"/>
    <w:rsid w:val="00B81963"/>
    <w:rsid w:val="00BE26CC"/>
    <w:rsid w:val="00C16B68"/>
    <w:rsid w:val="00C44C93"/>
    <w:rsid w:val="00D6426D"/>
    <w:rsid w:val="00D660CA"/>
    <w:rsid w:val="00DE386B"/>
    <w:rsid w:val="00E2163E"/>
    <w:rsid w:val="00E538C1"/>
    <w:rsid w:val="00F53649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A861-33A5-47BB-8055-59E059D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14</cp:revision>
  <cp:lastPrinted>2017-11-14T13:56:00Z</cp:lastPrinted>
  <dcterms:created xsi:type="dcterms:W3CDTF">2017-10-17T11:34:00Z</dcterms:created>
  <dcterms:modified xsi:type="dcterms:W3CDTF">2017-11-14T13:57:00Z</dcterms:modified>
</cp:coreProperties>
</file>