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39" w:rsidRDefault="00BD4596" w:rsidP="002C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4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5A5B2B" w:rsidRPr="002C1242" w:rsidRDefault="005A5B2B" w:rsidP="002C1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2B" w:rsidRDefault="00BD4596" w:rsidP="005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 xml:space="preserve">Na podstawie art. 13 ust. 1 i 2 </w:t>
      </w:r>
      <w:hyperlink r:id="rId4" w:history="1">
        <w:r w:rsidRPr="00BD45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</w:t>
        </w:r>
      </w:hyperlink>
      <w:r w:rsidRPr="00BD4596">
        <w:rPr>
          <w:rFonts w:ascii="Times New Roman" w:hAnsi="Times New Roman" w:cs="Times New Roman"/>
          <w:sz w:val="24"/>
          <w:szCs w:val="24"/>
        </w:rPr>
        <w:t xml:space="preserve">, zwanego dalej </w:t>
      </w:r>
      <w:hyperlink r:id="rId5" w:history="1">
        <w:r w:rsidRPr="00BD45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RODO</w:t>
        </w:r>
      </w:hyperlink>
      <w:r w:rsidRPr="00BD4596">
        <w:rPr>
          <w:rFonts w:ascii="Times New Roman" w:hAnsi="Times New Roman" w:cs="Times New Roman"/>
          <w:sz w:val="24"/>
          <w:szCs w:val="24"/>
        </w:rPr>
        <w:t xml:space="preserve"> informujemy, że: </w:t>
      </w:r>
    </w:p>
    <w:p w:rsidR="00BD4596" w:rsidRDefault="00BD4596" w:rsidP="00E5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br/>
        <w:t>1. Administratorem Pani/Pana danych osobowych jest</w:t>
      </w:r>
      <w:r w:rsidR="00E500F3">
        <w:rPr>
          <w:rFonts w:ascii="Times New Roman" w:hAnsi="Times New Roman" w:cs="Times New Roman"/>
          <w:sz w:val="24"/>
          <w:szCs w:val="24"/>
        </w:rPr>
        <w:t>:</w:t>
      </w:r>
      <w:r w:rsidRPr="00BD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Gmina Żary, Aleja 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Pawła II 6,</w:t>
      </w:r>
      <w:r w:rsidR="001737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68-200 Żary, tel. 68 470 73 00. </w:t>
      </w:r>
    </w:p>
    <w:p w:rsidR="005A5B2B" w:rsidRDefault="00BD4596" w:rsidP="005A5B2B">
      <w:pPr>
        <w:jc w:val="both"/>
        <w:rPr>
          <w:rStyle w:val="Hipercze"/>
          <w:rFonts w:ascii="Times New Roman" w:eastAsia="Times New Roman" w:hAnsi="Times New Roman" w:cs="Times New Roman"/>
        </w:rPr>
      </w:pPr>
      <w:r w:rsidRPr="00BD4596">
        <w:rPr>
          <w:rFonts w:ascii="Times New Roman" w:hAnsi="Times New Roman" w:cs="Times New Roman"/>
          <w:sz w:val="24"/>
          <w:szCs w:val="24"/>
        </w:rPr>
        <w:t xml:space="preserve">2. Inspektorem ochrony danych w </w:t>
      </w:r>
      <w:r>
        <w:rPr>
          <w:rFonts w:ascii="Times New Roman" w:hAnsi="Times New Roman" w:cs="Times New Roman"/>
          <w:sz w:val="24"/>
          <w:szCs w:val="24"/>
        </w:rPr>
        <w:t xml:space="preserve">Gminie Żary jest Pani Kinga Zduńska. </w:t>
      </w:r>
      <w:r w:rsidRPr="00BD4596">
        <w:rPr>
          <w:rFonts w:ascii="Times New Roman" w:hAnsi="Times New Roman" w:cs="Times New Roman"/>
          <w:sz w:val="24"/>
          <w:szCs w:val="24"/>
        </w:rPr>
        <w:t xml:space="preserve"> </w:t>
      </w:r>
      <w:r w:rsidRPr="00BD4596">
        <w:rPr>
          <w:rFonts w:ascii="Times New Roman" w:hAnsi="Times New Roman" w:cs="Times New Roman"/>
          <w:sz w:val="24"/>
          <w:szCs w:val="24"/>
        </w:rPr>
        <w:br/>
        <w:t xml:space="preserve">W sprawach związanych z danymi osobowymi można się kontaktować się z Inspektorem ochrony danych </w:t>
      </w:r>
      <w:r w:rsidRPr="00FE4D45">
        <w:rPr>
          <w:rFonts w:ascii="Times New Roman" w:eastAsia="Times New Roman" w:hAnsi="Times New Roman" w:cs="Times New Roman"/>
        </w:rPr>
        <w:t xml:space="preserve">pod adresem e-mail: </w:t>
      </w:r>
      <w:hyperlink r:id="rId6" w:history="1">
        <w:r w:rsidRPr="00FE4D45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Style w:val="Hipercze"/>
          <w:rFonts w:ascii="Times New Roman" w:eastAsia="Times New Roman" w:hAnsi="Times New Roman" w:cs="Times New Roman"/>
        </w:rPr>
        <w:t xml:space="preserve">. </w:t>
      </w:r>
    </w:p>
    <w:p w:rsidR="005A5B2B" w:rsidRDefault="00BD4596" w:rsidP="005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>3. Pani/Pana dane osobowe przetwarzane będą w celu naboru na wolne stanowisko urzędnicze.</w:t>
      </w:r>
    </w:p>
    <w:p w:rsidR="005A5B2B" w:rsidRDefault="00BD4596" w:rsidP="005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 xml:space="preserve"> 4. Pani/Pana dane osobowe będą przetwarzane na podstawie art. 6 ust. 1 lit. a </w:t>
      </w:r>
      <w:hyperlink r:id="rId7" w:history="1">
        <w:r w:rsidRPr="00BD45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RODO</w:t>
        </w:r>
      </w:hyperlink>
      <w:r w:rsidRPr="00BD4596">
        <w:rPr>
          <w:rFonts w:ascii="Times New Roman" w:hAnsi="Times New Roman" w:cs="Times New Roman"/>
          <w:sz w:val="24"/>
          <w:szCs w:val="24"/>
        </w:rPr>
        <w:t xml:space="preserve"> (osoba, której dane dotyczą wyraziła zgodę na przetwarzanie swoich danych osobowych w jednym lub większej liczbie określonych celów), art. 9 ust. 2 lit. b </w:t>
      </w:r>
      <w:hyperlink r:id="rId8" w:history="1">
        <w:r w:rsidRPr="00BD45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RODO</w:t>
        </w:r>
      </w:hyperlink>
      <w:r w:rsidRPr="00BD4596">
        <w:rPr>
          <w:rFonts w:ascii="Times New Roman" w:hAnsi="Times New Roman" w:cs="Times New Roman"/>
          <w:sz w:val="24"/>
          <w:szCs w:val="24"/>
        </w:rPr>
        <w:t xml:space="preserve"> (przetwarzanie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dotyczą) oraz ustawy z dnia 21 listopada 2008 r. o pracownikach samorządowych (Dz.U. z 2018 r. poz. 1260). </w:t>
      </w:r>
    </w:p>
    <w:p w:rsidR="005A5B2B" w:rsidRDefault="00BD4596" w:rsidP="005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>5. Pani/Pana dane osobowe mogą być udostępniane innym odbiorcom lub kategoriom odbiorców danych osobowych, którymi mogą być:</w:t>
      </w:r>
    </w:p>
    <w:p w:rsidR="005A5B2B" w:rsidRDefault="00BD4596" w:rsidP="005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 xml:space="preserve"> 1) podmioty upoważnione do odbioru Pani/Pana danych osobowych na podstawie odpowiednich przepisów prawa; </w:t>
      </w:r>
    </w:p>
    <w:p w:rsidR="005A5B2B" w:rsidRDefault="00BD4596" w:rsidP="005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>2) podmioty, które przetwarzają Pani/Pana dane osobowe w imieniu Administratora na podstawie zawartej umowy powierzenia przetwarzania danych osobowych (tzw. podmioty przetwarzające).</w:t>
      </w:r>
    </w:p>
    <w:p w:rsidR="002E555C" w:rsidRDefault="00BD4596" w:rsidP="002E555C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 xml:space="preserve"> 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do czasu zakończenia naboru lub wycofania udzielonej zgody. </w:t>
      </w:r>
    </w:p>
    <w:p w:rsidR="002E555C" w:rsidRDefault="00BD4596" w:rsidP="002E555C">
      <w:pPr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br/>
        <w:t xml:space="preserve">7. W związku z przetwarzaniem przez Administratora danych osobowych przysługuje Pani/Panu prawo: </w:t>
      </w:r>
      <w:r w:rsidRPr="00BD4596">
        <w:rPr>
          <w:rFonts w:ascii="Times New Roman" w:hAnsi="Times New Roman" w:cs="Times New Roman"/>
          <w:sz w:val="24"/>
          <w:szCs w:val="24"/>
        </w:rPr>
        <w:br/>
        <w:t xml:space="preserve">1) żądać od administratora: </w:t>
      </w:r>
      <w:r w:rsidRPr="00BD4596">
        <w:rPr>
          <w:rFonts w:ascii="Times New Roman" w:hAnsi="Times New Roman" w:cs="Times New Roman"/>
          <w:sz w:val="24"/>
          <w:szCs w:val="24"/>
        </w:rPr>
        <w:br/>
        <w:t xml:space="preserve">a) dostępu do swoich danych osobowych, </w:t>
      </w:r>
      <w:r w:rsidRPr="00BD4596">
        <w:rPr>
          <w:rFonts w:ascii="Times New Roman" w:hAnsi="Times New Roman" w:cs="Times New Roman"/>
          <w:sz w:val="24"/>
          <w:szCs w:val="24"/>
        </w:rPr>
        <w:br/>
        <w:t xml:space="preserve">b) ich sprostowania, </w:t>
      </w:r>
      <w:r w:rsidRPr="00BD4596">
        <w:rPr>
          <w:rFonts w:ascii="Times New Roman" w:hAnsi="Times New Roman" w:cs="Times New Roman"/>
          <w:sz w:val="24"/>
          <w:szCs w:val="24"/>
        </w:rPr>
        <w:br/>
        <w:t xml:space="preserve">c) usunięcia, </w:t>
      </w:r>
      <w:r w:rsidRPr="00BD4596">
        <w:rPr>
          <w:rFonts w:ascii="Times New Roman" w:hAnsi="Times New Roman" w:cs="Times New Roman"/>
          <w:sz w:val="24"/>
          <w:szCs w:val="24"/>
        </w:rPr>
        <w:br/>
      </w:r>
      <w:r w:rsidRPr="00BD4596">
        <w:rPr>
          <w:rFonts w:ascii="Times New Roman" w:hAnsi="Times New Roman" w:cs="Times New Roman"/>
          <w:sz w:val="24"/>
          <w:szCs w:val="24"/>
        </w:rPr>
        <w:lastRenderedPageBreak/>
        <w:t xml:space="preserve">d) ograniczenia przetwarzania; </w:t>
      </w:r>
      <w:r w:rsidRPr="00BD4596">
        <w:rPr>
          <w:rFonts w:ascii="Times New Roman" w:hAnsi="Times New Roman" w:cs="Times New Roman"/>
          <w:sz w:val="24"/>
          <w:szCs w:val="24"/>
        </w:rPr>
        <w:br/>
        <w:t xml:space="preserve">2) do przenoszenia swoich danych osobowych; </w:t>
      </w:r>
      <w:r w:rsidRPr="00BD4596">
        <w:rPr>
          <w:rFonts w:ascii="Times New Roman" w:hAnsi="Times New Roman" w:cs="Times New Roman"/>
          <w:sz w:val="24"/>
          <w:szCs w:val="24"/>
        </w:rPr>
        <w:br/>
        <w:t xml:space="preserve">3) wniesienia skargi do organu nadzorczego, którym jest Prezes Urzędu Ochrony Danych Osobowych; </w:t>
      </w:r>
    </w:p>
    <w:p w:rsidR="005A5B2B" w:rsidRDefault="00BD4596" w:rsidP="00E500F3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 xml:space="preserve">4) do wycofania w dowolnym momencie zgody na przetwarzanie swoich danych osobowych z tym, że wycofanie zgody nie wpływa na zgodność z prawem przetwarzania, którego dokonano na podstawie zgody przed jej wycofaniem. </w:t>
      </w:r>
    </w:p>
    <w:p w:rsidR="005A5B2B" w:rsidRDefault="00BD4596" w:rsidP="005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 xml:space="preserve">8. Podanie przez Panią/Pana danych osobowych jest dobrowolne, jednak niezbędne do prowadzenia naboru na wolne stanowisko urzędnicze. </w:t>
      </w:r>
    </w:p>
    <w:p w:rsidR="00BD4596" w:rsidRDefault="00BD4596" w:rsidP="005A5B2B">
      <w:pPr>
        <w:jc w:val="both"/>
        <w:rPr>
          <w:rFonts w:ascii="Times New Roman" w:hAnsi="Times New Roman" w:cs="Times New Roman"/>
          <w:sz w:val="24"/>
          <w:szCs w:val="24"/>
        </w:rPr>
      </w:pPr>
      <w:r w:rsidRPr="00BD4596">
        <w:rPr>
          <w:rFonts w:ascii="Times New Roman" w:hAnsi="Times New Roman" w:cs="Times New Roman"/>
          <w:sz w:val="24"/>
          <w:szCs w:val="24"/>
        </w:rPr>
        <w:t xml:space="preserve">Konsekwencją niepodania danych osobowych będzie brak możliwości uczestniczenia w naborze. </w:t>
      </w:r>
      <w:r w:rsidRPr="00BD4596">
        <w:rPr>
          <w:rFonts w:ascii="Times New Roman" w:hAnsi="Times New Roman" w:cs="Times New Roman"/>
          <w:sz w:val="24"/>
          <w:szCs w:val="24"/>
        </w:rPr>
        <w:br/>
        <w:t>9. Pani/Pana dane osobowe nie będą poddawane zautomatyzowanemu podejmowaniu decyzji, w tym również profilowaniu.</w:t>
      </w:r>
    </w:p>
    <w:p w:rsidR="00BD4596" w:rsidRPr="005A5B2B" w:rsidRDefault="00BD4596" w:rsidP="005A5B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B2B">
        <w:rPr>
          <w:rFonts w:ascii="Times New Roman" w:hAnsi="Times New Roman" w:cs="Times New Roman"/>
          <w:b/>
          <w:sz w:val="24"/>
          <w:szCs w:val="24"/>
        </w:rPr>
        <w:t>Zapoznałem (-</w:t>
      </w:r>
      <w:proofErr w:type="spellStart"/>
      <w:r w:rsidRPr="005A5B2B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5A5B2B">
        <w:rPr>
          <w:rFonts w:ascii="Times New Roman" w:hAnsi="Times New Roman" w:cs="Times New Roman"/>
          <w:b/>
          <w:sz w:val="24"/>
          <w:szCs w:val="24"/>
        </w:rPr>
        <w:t xml:space="preserve">) się z treścią </w:t>
      </w:r>
      <w:r w:rsidR="002C1242" w:rsidRPr="005A5B2B">
        <w:rPr>
          <w:rFonts w:ascii="Times New Roman" w:hAnsi="Times New Roman" w:cs="Times New Roman"/>
          <w:b/>
          <w:sz w:val="24"/>
          <w:szCs w:val="24"/>
        </w:rPr>
        <w:t xml:space="preserve">klauzuli informacyjnej, w tym z informacją o celu i sposobach przetwarzania danych osobowych oraz o prawach jakie mi przysługują w związku z przetwarzaniem danych osobowych. </w:t>
      </w:r>
    </w:p>
    <w:p w:rsidR="002C1242" w:rsidRPr="005A5B2B" w:rsidRDefault="002C1242" w:rsidP="00BD4596">
      <w:pPr>
        <w:rPr>
          <w:rFonts w:ascii="Times New Roman" w:hAnsi="Times New Roman" w:cs="Times New Roman"/>
          <w:b/>
          <w:sz w:val="24"/>
          <w:szCs w:val="24"/>
        </w:rPr>
      </w:pPr>
    </w:p>
    <w:p w:rsidR="002C1242" w:rsidRDefault="002C1242" w:rsidP="00BD4596">
      <w:pPr>
        <w:rPr>
          <w:rFonts w:ascii="Times New Roman" w:hAnsi="Times New Roman" w:cs="Times New Roman"/>
          <w:sz w:val="24"/>
          <w:szCs w:val="24"/>
        </w:rPr>
      </w:pPr>
    </w:p>
    <w:p w:rsidR="002C1242" w:rsidRDefault="002C1242" w:rsidP="00BD4596">
      <w:pPr>
        <w:rPr>
          <w:rFonts w:ascii="Times New Roman" w:hAnsi="Times New Roman" w:cs="Times New Roman"/>
          <w:sz w:val="24"/>
          <w:szCs w:val="24"/>
        </w:rPr>
      </w:pPr>
    </w:p>
    <w:p w:rsidR="002C1242" w:rsidRDefault="002C1242" w:rsidP="00BD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2C1242" w:rsidRPr="002C1242" w:rsidRDefault="002C1242" w:rsidP="00BD45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m</w:t>
      </w:r>
      <w:r w:rsidRPr="002C1242">
        <w:rPr>
          <w:rFonts w:ascii="Times New Roman" w:hAnsi="Times New Roman" w:cs="Times New Roman"/>
          <w:sz w:val="16"/>
          <w:szCs w:val="16"/>
        </w:rPr>
        <w:t xml:space="preserve">iejscowość, data </w:t>
      </w:r>
      <w:r w:rsidRPr="002C1242">
        <w:rPr>
          <w:rFonts w:ascii="Times New Roman" w:hAnsi="Times New Roman" w:cs="Times New Roman"/>
          <w:sz w:val="16"/>
          <w:szCs w:val="16"/>
        </w:rPr>
        <w:tab/>
      </w:r>
      <w:r w:rsidRPr="002C1242">
        <w:rPr>
          <w:rFonts w:ascii="Times New Roman" w:hAnsi="Times New Roman" w:cs="Times New Roman"/>
          <w:sz w:val="16"/>
          <w:szCs w:val="16"/>
        </w:rPr>
        <w:tab/>
      </w:r>
      <w:r w:rsidRPr="002C1242">
        <w:rPr>
          <w:rFonts w:ascii="Times New Roman" w:hAnsi="Times New Roman" w:cs="Times New Roman"/>
          <w:sz w:val="16"/>
          <w:szCs w:val="16"/>
        </w:rPr>
        <w:tab/>
      </w:r>
      <w:r w:rsidRPr="002C1242">
        <w:rPr>
          <w:rFonts w:ascii="Times New Roman" w:hAnsi="Times New Roman" w:cs="Times New Roman"/>
          <w:sz w:val="16"/>
          <w:szCs w:val="16"/>
        </w:rPr>
        <w:tab/>
      </w:r>
      <w:r w:rsidRPr="002C1242">
        <w:rPr>
          <w:rFonts w:ascii="Times New Roman" w:hAnsi="Times New Roman" w:cs="Times New Roman"/>
          <w:sz w:val="16"/>
          <w:szCs w:val="16"/>
        </w:rPr>
        <w:tab/>
      </w:r>
      <w:r w:rsidR="005A5B2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C1242">
        <w:rPr>
          <w:rFonts w:ascii="Times New Roman" w:hAnsi="Times New Roman" w:cs="Times New Roman"/>
          <w:sz w:val="16"/>
          <w:szCs w:val="16"/>
        </w:rPr>
        <w:t xml:space="preserve">podpis osoby składającej oświadczenie </w:t>
      </w:r>
    </w:p>
    <w:sectPr w:rsidR="002C1242" w:rsidRPr="002C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96"/>
    <w:rsid w:val="001737A2"/>
    <w:rsid w:val="00252FE4"/>
    <w:rsid w:val="002C1242"/>
    <w:rsid w:val="002E555C"/>
    <w:rsid w:val="00421112"/>
    <w:rsid w:val="005A5B2B"/>
    <w:rsid w:val="00BD4596"/>
    <w:rsid w:val="00E500F3"/>
    <w:rsid w:val="00EC5039"/>
    <w:rsid w:val="00F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0263"/>
  <w15:chartTrackingRefBased/>
  <w15:docId w15:val="{738B833E-D08B-41BC-A8E2-9E7CE969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powiatgora.pl/files/9138/rozporzadzenie_parlamentu_europejskiego_i_rady_ue_rod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wiatgora.pl/files/9138/rozporzadzenie_parlamentu_europejskiego_i_rady_ue_rod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Anna Kochanowska</cp:lastModifiedBy>
  <cp:revision>9</cp:revision>
  <dcterms:created xsi:type="dcterms:W3CDTF">2019-03-08T09:03:00Z</dcterms:created>
  <dcterms:modified xsi:type="dcterms:W3CDTF">2019-03-08T09:40:00Z</dcterms:modified>
</cp:coreProperties>
</file>