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67188BDA" w:rsidR="00A669D8" w:rsidRPr="006F241C" w:rsidRDefault="005951A5" w:rsidP="005951A5">
      <w:pPr>
        <w:rPr>
          <w:rFonts w:ascii="Times New Roman" w:hAnsi="Times New Roman" w:cs="Times New Roman"/>
          <w:sz w:val="24"/>
          <w:szCs w:val="24"/>
        </w:rPr>
      </w:pPr>
      <w:r w:rsidRPr="005951A5">
        <w:rPr>
          <w:rFonts w:ascii="Times New Roman" w:hAnsi="Times New Roman" w:cs="Times New Roman"/>
          <w:sz w:val="24"/>
          <w:szCs w:val="24"/>
        </w:rPr>
        <w:t>RSZ.271.1.</w:t>
      </w:r>
      <w:r w:rsidR="0070266A">
        <w:rPr>
          <w:rFonts w:ascii="Times New Roman" w:hAnsi="Times New Roman" w:cs="Times New Roman"/>
          <w:sz w:val="24"/>
          <w:szCs w:val="24"/>
        </w:rPr>
        <w:t>20</w:t>
      </w:r>
      <w:r w:rsidRPr="005951A5">
        <w:rPr>
          <w:rFonts w:ascii="Times New Roman" w:hAnsi="Times New Roman" w:cs="Times New Roman"/>
          <w:sz w:val="24"/>
          <w:szCs w:val="24"/>
        </w:rPr>
        <w:t>.2021</w:t>
      </w:r>
    </w:p>
    <w:p w14:paraId="77328130" w14:textId="77777777" w:rsidR="0089617D" w:rsidRDefault="0089617D" w:rsidP="0089617D">
      <w:pPr>
        <w:jc w:val="center"/>
        <w:rPr>
          <w:rFonts w:ascii="Times New Roman" w:hAnsi="Times New Roman"/>
          <w:b/>
          <w:i/>
          <w:iCs/>
          <w:sz w:val="44"/>
          <w:szCs w:val="44"/>
        </w:rPr>
      </w:pPr>
      <w:bookmarkStart w:id="0" w:name="_Hlk76549860"/>
    </w:p>
    <w:bookmarkEnd w:id="0"/>
    <w:p w14:paraId="33BA241B" w14:textId="77777777" w:rsidR="0070266A" w:rsidRPr="0070266A" w:rsidRDefault="0070266A" w:rsidP="007026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6A">
        <w:rPr>
          <w:rFonts w:ascii="Times New Roman" w:hAnsi="Times New Roman"/>
          <w:b/>
          <w:i/>
          <w:iCs/>
          <w:sz w:val="28"/>
          <w:szCs w:val="28"/>
        </w:rPr>
        <w:t>„</w:t>
      </w:r>
      <w:r w:rsidRPr="0070266A">
        <w:rPr>
          <w:rFonts w:ascii="Times New Roman" w:hAnsi="Times New Roman"/>
          <w:b/>
          <w:bCs/>
          <w:i/>
          <w:color w:val="000000"/>
          <w:sz w:val="28"/>
          <w:szCs w:val="28"/>
        </w:rPr>
        <w:t>Budowa dróg wewnętrznych na terenie Gminy Żary</w:t>
      </w:r>
      <w:r w:rsidRPr="0070266A">
        <w:rPr>
          <w:rFonts w:ascii="Times New Roman" w:hAnsi="Times New Roman"/>
          <w:b/>
          <w:i/>
          <w:iCs/>
          <w:sz w:val="28"/>
          <w:szCs w:val="28"/>
        </w:rPr>
        <w:t>”</w:t>
      </w:r>
    </w:p>
    <w:p w14:paraId="5FB20A53" w14:textId="77777777" w:rsidR="005951A5" w:rsidRPr="0089617D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0707E798" w:rsidR="005951A5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17D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89617D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8961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4C6625" w14:textId="26322780" w:rsidR="0070266A" w:rsidRPr="0070266A" w:rsidRDefault="0070266A" w:rsidP="005951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66A">
        <w:rPr>
          <w:rFonts w:ascii="Times New Roman" w:hAnsi="Times New Roman" w:cs="Times New Roman"/>
          <w:sz w:val="24"/>
          <w:szCs w:val="24"/>
        </w:rPr>
        <w:t>af53ed6d-1ee9-4eb2-9312-c7323972fe46</w:t>
      </w:r>
    </w:p>
    <w:sectPr w:rsidR="0070266A" w:rsidRPr="0070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5"/>
    <w:rsid w:val="00093196"/>
    <w:rsid w:val="002F37A3"/>
    <w:rsid w:val="003F7E39"/>
    <w:rsid w:val="00445EDB"/>
    <w:rsid w:val="005951A5"/>
    <w:rsid w:val="006F241C"/>
    <w:rsid w:val="0070266A"/>
    <w:rsid w:val="0089617D"/>
    <w:rsid w:val="009227FB"/>
    <w:rsid w:val="00933B96"/>
    <w:rsid w:val="00A669D8"/>
    <w:rsid w:val="00AE34CC"/>
    <w:rsid w:val="00C226B1"/>
    <w:rsid w:val="00CB3429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14</cp:revision>
  <cp:lastPrinted>2021-06-25T08:01:00Z</cp:lastPrinted>
  <dcterms:created xsi:type="dcterms:W3CDTF">2021-05-28T10:02:00Z</dcterms:created>
  <dcterms:modified xsi:type="dcterms:W3CDTF">2021-10-22T12:11:00Z</dcterms:modified>
</cp:coreProperties>
</file>