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C1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52D15" w:rsidP="003C3462">
            <w:pPr>
              <w:jc w:val="left"/>
              <w:rPr>
                <w:sz w:val="20"/>
              </w:rPr>
            </w:pPr>
          </w:p>
        </w:tc>
      </w:tr>
    </w:tbl>
    <w:bookmarkStart w:id="0" w:name="_GoBack"/>
    <w:bookmarkEnd w:id="0"/>
    <w:p w:rsidR="003C3462" w:rsidRDefault="003C3462" w:rsidP="00A1284A">
      <w:pPr>
        <w:tabs>
          <w:tab w:val="left" w:pos="1830"/>
        </w:tabs>
      </w:pPr>
      <w:r>
        <w:fldChar w:fldCharType="begin"/>
      </w:r>
      <w:r>
        <w:fldChar w:fldCharType="end"/>
      </w:r>
    </w:p>
    <w:p w:rsidR="00C972CD" w:rsidRPr="00C972CD" w:rsidRDefault="00C972CD" w:rsidP="00C972CD">
      <w:pPr>
        <w:spacing w:after="160" w:line="259" w:lineRule="auto"/>
        <w:jc w:val="right"/>
        <w:rPr>
          <w:rFonts w:eastAsiaTheme="minorHAnsi"/>
          <w:sz w:val="18"/>
          <w:szCs w:val="18"/>
          <w:lang w:eastAsia="en-US"/>
        </w:rPr>
      </w:pPr>
      <w:r w:rsidRPr="00C972CD">
        <w:rPr>
          <w:rFonts w:eastAsiaTheme="minorHAnsi"/>
          <w:sz w:val="18"/>
          <w:szCs w:val="18"/>
          <w:lang w:eastAsia="en-US"/>
        </w:rPr>
        <w:t>Załącznik Nr 1</w:t>
      </w:r>
      <w:r w:rsidRPr="00C972CD">
        <w:rPr>
          <w:rFonts w:eastAsiaTheme="minorHAnsi"/>
          <w:sz w:val="18"/>
          <w:szCs w:val="18"/>
          <w:lang w:eastAsia="en-US"/>
        </w:rPr>
        <w:br/>
        <w:t>do Zarządzenia Nr52/19</w:t>
      </w:r>
      <w:r w:rsidRPr="00C972CD">
        <w:rPr>
          <w:rFonts w:eastAsiaTheme="minorHAnsi"/>
          <w:sz w:val="18"/>
          <w:szCs w:val="18"/>
          <w:lang w:eastAsia="en-US"/>
        </w:rPr>
        <w:br/>
        <w:t>Wójta Gminy Żary</w:t>
      </w:r>
      <w:r w:rsidRPr="00C972CD">
        <w:rPr>
          <w:rFonts w:eastAsiaTheme="minorHAnsi"/>
          <w:sz w:val="18"/>
          <w:szCs w:val="18"/>
          <w:lang w:eastAsia="en-US"/>
        </w:rPr>
        <w:br/>
        <w:t>z dnia27.05.2019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jc w:val="left"/>
        <w:rPr>
          <w:b/>
          <w:sz w:val="24"/>
        </w:rPr>
      </w:pP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jc w:val="center"/>
        <w:rPr>
          <w:b/>
          <w:sz w:val="24"/>
        </w:rPr>
      </w:pPr>
      <w:r w:rsidRPr="00C972CD">
        <w:rPr>
          <w:b/>
          <w:sz w:val="24"/>
        </w:rPr>
        <w:t>OGŁOSZENIE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jc w:val="center"/>
        <w:rPr>
          <w:sz w:val="24"/>
        </w:rPr>
      </w:pPr>
      <w:r w:rsidRPr="00C972CD">
        <w:rPr>
          <w:sz w:val="24"/>
        </w:rPr>
        <w:t>Wójt Gminy Żary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jc w:val="center"/>
        <w:rPr>
          <w:b/>
          <w:sz w:val="24"/>
        </w:rPr>
      </w:pPr>
      <w:r w:rsidRPr="00C972CD">
        <w:rPr>
          <w:sz w:val="24"/>
        </w:rPr>
        <w:t xml:space="preserve">ogłasza konkurs ofert na realizację zadania pn.: ”Wykonanie świadczeń gwarantowanych usług w zakresie rehabilitacji leczniczej </w:t>
      </w:r>
      <w:r w:rsidRPr="00C972CD">
        <w:rPr>
          <w:sz w:val="24"/>
        </w:rPr>
        <w:br/>
        <w:t xml:space="preserve">dla mieszkańców Gminy Żary </w:t>
      </w:r>
      <w:r w:rsidRPr="00C972CD">
        <w:rPr>
          <w:b/>
          <w:sz w:val="24"/>
        </w:rPr>
        <w:t>w wieku powyżej 65 r.ż.”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jc w:val="center"/>
        <w:rPr>
          <w:b/>
          <w:sz w:val="24"/>
        </w:rPr>
      </w:pP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sz w:val="24"/>
        </w:rPr>
      </w:pPr>
      <w:r w:rsidRPr="00C972CD">
        <w:rPr>
          <w:sz w:val="24"/>
        </w:rPr>
        <w:t>Zadanie stanowi uzupełnienie potrzeb świadczeń rehabilitacyjnych, finansowanych przez Narodowy Fundusz Zdrowia i uwzględnia zgłaszane przez mieszkańców gminy potrzeby              w tym zakresie.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jc w:val="left"/>
        <w:rPr>
          <w:b/>
          <w:sz w:val="24"/>
        </w:rPr>
      </w:pPr>
      <w:r w:rsidRPr="00C972CD">
        <w:rPr>
          <w:sz w:val="24"/>
        </w:rPr>
        <w:t xml:space="preserve">1. </w:t>
      </w:r>
      <w:r w:rsidRPr="00C972CD">
        <w:rPr>
          <w:b/>
          <w:sz w:val="24"/>
        </w:rPr>
        <w:t>PRZEDMIOT KONKURSU OFERT: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b/>
          <w:sz w:val="24"/>
        </w:rPr>
      </w:pPr>
      <w:r w:rsidRPr="00C972CD">
        <w:rPr>
          <w:b/>
          <w:sz w:val="24"/>
        </w:rPr>
        <w:t xml:space="preserve">Przedmiotem konkursu ofert jest wykonanie bezpłatnych gwarantowanych świadczeń opieki zdrowotnej z zakresu rehabilitacji leczniczej na rzecz mieszkańców Gminy Żary .  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left="360"/>
        <w:rPr>
          <w:b/>
          <w:sz w:val="24"/>
        </w:rPr>
      </w:pPr>
      <w:r w:rsidRPr="00C972CD">
        <w:rPr>
          <w:b/>
          <w:sz w:val="24"/>
        </w:rPr>
        <w:t>2. BENEFICJENCI USŁUG: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360"/>
        <w:rPr>
          <w:sz w:val="24"/>
        </w:rPr>
      </w:pPr>
      <w:r w:rsidRPr="00C972CD">
        <w:rPr>
          <w:sz w:val="24"/>
        </w:rPr>
        <w:t>Beneficjentami usług są osoby w wieku powyżej 65 r.ż. zameldowane na terenie gminy Żary, posiadające kartę seniora gminy Żary.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rPr>
          <w:sz w:val="24"/>
        </w:rPr>
      </w:pPr>
      <w:r w:rsidRPr="00C972CD">
        <w:rPr>
          <w:sz w:val="24"/>
        </w:rPr>
        <w:t>Rehabilitacja będzie prowadzona na podstawie skierowania lekarskiego otrzymanego od lekarza  ubezpieczenia zdrowotnego (nie będą honorowane skierowania tzw. „prywatne”) według kolejności zgłoszeń do wysokości środków finansowych przeznaczonych na realizację tego zadania. Z bezpłatnych gwarantowanych świadczeń opieki zdrowotnej z zakresu rehabilitacji leczniczej mieszkańcy gminy będą mogli skorzystać1 raz w roku.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left="360"/>
        <w:rPr>
          <w:b/>
          <w:sz w:val="24"/>
        </w:rPr>
      </w:pPr>
      <w:r w:rsidRPr="00C972CD">
        <w:rPr>
          <w:b/>
          <w:sz w:val="24"/>
        </w:rPr>
        <w:t>3. PRZEDMIOTOWY ZAKRES REALIZACJI KONKURSU: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sz w:val="24"/>
        </w:rPr>
      </w:pPr>
      <w:r w:rsidRPr="00C972CD">
        <w:rPr>
          <w:b/>
          <w:sz w:val="24"/>
        </w:rPr>
        <w:t>Katalog wymaganych zabiegów fizjoterapeutycznych</w:t>
      </w:r>
      <w:r w:rsidRPr="00C972CD">
        <w:rPr>
          <w:sz w:val="24"/>
        </w:rPr>
        <w:t>:</w:t>
      </w:r>
    </w:p>
    <w:tbl>
      <w:tblPr>
        <w:tblW w:w="10006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5953"/>
        <w:gridCol w:w="993"/>
        <w:gridCol w:w="1842"/>
      </w:tblGrid>
      <w:tr w:rsidR="00C972CD" w:rsidRPr="00C972CD" w:rsidTr="00A9327C"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972CD" w:rsidRPr="00C972CD" w:rsidRDefault="00C972CD" w:rsidP="00C972CD">
            <w:pPr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Kod produktu rozliczeniowego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Nazwa produktu rozliczeniowego</w:t>
            </w:r>
          </w:p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(rodzaj zabiegu)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Jednostka rozliczeniowa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Waga punktowa produktu rozliczeniowego w warunkach ambulatoryjnych</w:t>
            </w:r>
          </w:p>
        </w:tc>
      </w:tr>
      <w:tr w:rsidR="00C972CD" w:rsidRPr="00C972CD" w:rsidTr="00A9327C">
        <w:trPr>
          <w:trHeight w:val="242"/>
        </w:trPr>
        <w:tc>
          <w:tcPr>
            <w:tcW w:w="100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  <w:t xml:space="preserve">    </w:t>
            </w:r>
          </w:p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  <w:t>kinezyterapia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073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Indywidualna praca z pacjentem (np. ćwiczenia bierne, czynno-bierne, ćwiczenia wg metod neurofizjologicznych, metody reedukacji nerwowo-mięśniowej, ćwiczenia specjalne, mobilizacje i manipulacje) nie mniej niż 30 min.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25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lastRenderedPageBreak/>
              <w:t>075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Ćwiczenia wspomagane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8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067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Pionizacja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8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068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Ćwiczenia czynne w dociążeniu i czynne w odciążeniu z oporem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6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069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Ćwiczenia czynne wolne i czynne z oporem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6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070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Ćwiczenia izometryczne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6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013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Nauka czynności lokomocji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8</w:t>
            </w:r>
          </w:p>
        </w:tc>
      </w:tr>
      <w:tr w:rsidR="00C972CD" w:rsidRPr="00C972CD" w:rsidTr="00A9327C"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Wyciągi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7</w:t>
            </w:r>
          </w:p>
        </w:tc>
      </w:tr>
      <w:tr w:rsidR="00C972CD" w:rsidRPr="00C972CD" w:rsidTr="00A9327C"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Inne formy usprawniania (kinezyterapia)</w:t>
            </w:r>
          </w:p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5</w:t>
            </w:r>
          </w:p>
        </w:tc>
      </w:tr>
      <w:tr w:rsidR="00C972CD" w:rsidRPr="00C972CD" w:rsidTr="00A9327C">
        <w:tc>
          <w:tcPr>
            <w:tcW w:w="100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b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b/>
                <w:kern w:val="3"/>
                <w:sz w:val="24"/>
                <w:lang w:eastAsia="zh-CN" w:bidi="hi-IN"/>
              </w:rPr>
              <w:t>masaż</w:t>
            </w:r>
          </w:p>
        </w:tc>
      </w:tr>
      <w:tr w:rsidR="00C972CD" w:rsidRPr="00C972CD" w:rsidTr="00A9327C"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Masaż suchy – częściowy – min. 20 min. Na 1 pacjenta w tym 15 min. czynnego masażu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10</w:t>
            </w:r>
          </w:p>
        </w:tc>
      </w:tr>
      <w:tr w:rsidR="00C972CD" w:rsidRPr="00C972CD" w:rsidTr="00A9327C"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Masaż limfatyczny ręczny - leczniczy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12</w:t>
            </w:r>
          </w:p>
        </w:tc>
      </w:tr>
      <w:tr w:rsidR="00C972CD" w:rsidRPr="00C972CD" w:rsidTr="00A9327C"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Masaż limfatyczny mechaniczny – leczniczy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6</w:t>
            </w:r>
          </w:p>
        </w:tc>
      </w:tr>
      <w:tr w:rsidR="00C972CD" w:rsidRPr="00C972CD" w:rsidTr="00A9327C">
        <w:tc>
          <w:tcPr>
            <w:tcW w:w="100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  <w:t>elektrolecznictwo</w:t>
            </w:r>
          </w:p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</w:pP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024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Galwanizacja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4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025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Jonoforeza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5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028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Elektrostymulacja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7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030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Prądy diadynamiczne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4</w:t>
            </w:r>
          </w:p>
        </w:tc>
      </w:tr>
      <w:tr w:rsidR="00C972CD" w:rsidRPr="00C972CD" w:rsidTr="00A9327C">
        <w:trPr>
          <w:trHeight w:val="348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031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Prądy interferencyjne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4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032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Prądy TENS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4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033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Prądy Treaberta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4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034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Prądy Kotza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4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035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Ultradźwięki miejscowe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6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036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Ultrafonoforeza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7</w:t>
            </w:r>
          </w:p>
        </w:tc>
      </w:tr>
      <w:tr w:rsidR="00C972CD" w:rsidRPr="00C972CD" w:rsidTr="00A9327C">
        <w:tc>
          <w:tcPr>
            <w:tcW w:w="100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</w:pPr>
          </w:p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  <w:t>Leczenie polem magnetycznym</w:t>
            </w:r>
          </w:p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</w:pP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039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Impulsowe pole magnetyczne niskiej częstotliwości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3</w:t>
            </w:r>
          </w:p>
        </w:tc>
      </w:tr>
      <w:tr w:rsidR="00C972CD" w:rsidRPr="00C972CD" w:rsidTr="00A9327C">
        <w:tc>
          <w:tcPr>
            <w:tcW w:w="100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</w:pPr>
          </w:p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  <w:t>Światłolecznictwo i ciepłolecznictwo</w:t>
            </w:r>
          </w:p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</w:pP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076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Naświetlanie promieniami IR, UV - miejscowe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3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043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Laseroterapia punktowa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6</w:t>
            </w:r>
          </w:p>
        </w:tc>
      </w:tr>
      <w:tr w:rsidR="00C972CD" w:rsidRPr="00C972CD" w:rsidTr="00A9327C">
        <w:tc>
          <w:tcPr>
            <w:tcW w:w="100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b/>
                <w:bCs/>
                <w:kern w:val="3"/>
                <w:sz w:val="24"/>
                <w:lang w:eastAsia="zh-CN" w:bidi="hi-IN"/>
              </w:rPr>
              <w:lastRenderedPageBreak/>
              <w:t>Krioterapia</w:t>
            </w:r>
          </w:p>
        </w:tc>
      </w:tr>
      <w:tr w:rsidR="00C972CD" w:rsidRPr="00C972CD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074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Krioterapia miejscowa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72CD" w:rsidRPr="00C972CD" w:rsidRDefault="00C972CD" w:rsidP="00C972CD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C972CD">
              <w:rPr>
                <w:rFonts w:eastAsia="DejaVu Sans"/>
                <w:kern w:val="3"/>
                <w:sz w:val="24"/>
                <w:lang w:eastAsia="zh-CN" w:bidi="hi-IN"/>
              </w:rPr>
              <w:t>8</w:t>
            </w:r>
          </w:p>
        </w:tc>
      </w:tr>
    </w:tbl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rPr>
          <w:b/>
          <w:sz w:val="24"/>
        </w:rPr>
      </w:pP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b/>
          <w:sz w:val="24"/>
        </w:rPr>
      </w:pPr>
      <w:r w:rsidRPr="00C972CD">
        <w:rPr>
          <w:b/>
          <w:sz w:val="24"/>
        </w:rPr>
        <w:t xml:space="preserve">4. WYSOKOŚĆ ŚRODKÓW PUBLICZNYCH </w:t>
      </w:r>
      <w:r w:rsidRPr="00C972CD">
        <w:rPr>
          <w:sz w:val="24"/>
        </w:rPr>
        <w:t>przeznaczonych na realizacje zadania</w:t>
      </w:r>
      <w:r w:rsidRPr="00C972CD">
        <w:rPr>
          <w:b/>
          <w:sz w:val="24"/>
        </w:rPr>
        <w:t>: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sz w:val="24"/>
        </w:rPr>
      </w:pPr>
      <w:r w:rsidRPr="00C972CD">
        <w:rPr>
          <w:sz w:val="24"/>
        </w:rPr>
        <w:t xml:space="preserve">Na realizację zadania przeznacza się w roku 2019 kwotę w wysokości </w:t>
      </w:r>
      <w:r w:rsidRPr="00C972CD">
        <w:rPr>
          <w:b/>
          <w:sz w:val="24"/>
        </w:rPr>
        <w:t>15 000 zł brutto</w:t>
      </w:r>
      <w:r w:rsidRPr="00C972CD">
        <w:rPr>
          <w:sz w:val="24"/>
        </w:rPr>
        <w:t xml:space="preserve"> (słownie: piętnaście  tysięcy złotych 00/100), przy czym kwota miesięczna nie może przekroczyć kwoty </w:t>
      </w:r>
      <w:r w:rsidRPr="00C972CD">
        <w:rPr>
          <w:b/>
          <w:sz w:val="24"/>
        </w:rPr>
        <w:t>3750 zł brutto</w:t>
      </w:r>
      <w:r w:rsidRPr="00C972CD">
        <w:rPr>
          <w:sz w:val="24"/>
        </w:rPr>
        <w:t xml:space="preserve"> (słownie: trzy tysiące siedemset  złotych 00/100 brutto).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b/>
          <w:sz w:val="24"/>
        </w:rPr>
      </w:pPr>
      <w:r w:rsidRPr="00C972CD">
        <w:rPr>
          <w:b/>
          <w:sz w:val="24"/>
        </w:rPr>
        <w:t>5. TERMIN REALIZACJI ZADANIA: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b/>
          <w:sz w:val="24"/>
        </w:rPr>
      </w:pPr>
      <w:r w:rsidRPr="00C972CD">
        <w:rPr>
          <w:b/>
          <w:sz w:val="24"/>
        </w:rPr>
        <w:t>Planowany termin realizacji zadania - od 02 września  2019r. do 15 grudnia 2019r.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b/>
          <w:sz w:val="24"/>
        </w:rPr>
      </w:pPr>
      <w:r w:rsidRPr="00C972CD">
        <w:rPr>
          <w:b/>
          <w:sz w:val="24"/>
        </w:rPr>
        <w:t>6. ADRESACI KONKURSU: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b/>
          <w:sz w:val="24"/>
        </w:rPr>
      </w:pPr>
      <w:r w:rsidRPr="00C972CD">
        <w:rPr>
          <w:sz w:val="24"/>
        </w:rPr>
        <w:t>Konkurs adresowany jest do podmiotów leczniczych w rozumieniu ustawy z dnia 15 kwietnia 2011r. o działalności leczniczej (tj. Dz.U. z 2018r. poz.2190 z zm.) zwanych dalej „oferentami”, spełniających następujące wymagania: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sz w:val="24"/>
        </w:rPr>
      </w:pPr>
      <w:r w:rsidRPr="00C972CD">
        <w:rPr>
          <w:sz w:val="24"/>
        </w:rPr>
        <w:t>1) posiadanie aktualnej polisy ubezpieczeniowej odpowiedzialności cywilnej podmiotów wykonujących działalność leczniczą;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color w:val="000000" w:themeColor="text1"/>
          <w:sz w:val="24"/>
        </w:rPr>
      </w:pPr>
      <w:r w:rsidRPr="00C972CD">
        <w:rPr>
          <w:sz w:val="24"/>
        </w:rPr>
        <w:t xml:space="preserve">3) dysponowanie kadrą posiadającą kwalifikacje zawodowe do udzielania świadczeń rehabilitacyjnych - zabiegi mają się odbywać pod </w:t>
      </w:r>
      <w:r w:rsidRPr="00C972CD">
        <w:rPr>
          <w:color w:val="000000" w:themeColor="text1"/>
          <w:sz w:val="24"/>
        </w:rPr>
        <w:t>nadzorem co najmniej magistra fizjoterapii;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sz w:val="24"/>
        </w:rPr>
      </w:pPr>
      <w:r w:rsidRPr="00C972CD">
        <w:rPr>
          <w:sz w:val="24"/>
        </w:rPr>
        <w:t>4) dysponowanie lokalem, w którym świadczone będą usługi w zakresie rehabilitacji leczniczej, położonym na terenie miasta Żary, spełniającym warunki określone szczegółowo    w tym zakresie w przepisach prawa;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color w:val="FF0000"/>
          <w:sz w:val="24"/>
        </w:rPr>
      </w:pPr>
      <w:r w:rsidRPr="00C972CD">
        <w:rPr>
          <w:sz w:val="24"/>
        </w:rPr>
        <w:t>6) dysponowanie specjalistycznym sprzętem i aparaturą medyczną do realizacji świadczeń w zakresie rehabilitacji leczniczej;</w:t>
      </w:r>
      <w:r w:rsidRPr="00C972CD">
        <w:rPr>
          <w:color w:val="FF0000"/>
          <w:sz w:val="24"/>
        </w:rPr>
        <w:t xml:space="preserve">  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rPr>
          <w:sz w:val="24"/>
        </w:rPr>
      </w:pPr>
      <w:r w:rsidRPr="00C972CD">
        <w:rPr>
          <w:sz w:val="24"/>
        </w:rPr>
        <w:t>7) zapewnienie mieszkańcom Żar dostępności do świadczeń w zakresie rehabilitacji leczniczej.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left="360"/>
        <w:rPr>
          <w:b/>
          <w:sz w:val="24"/>
        </w:rPr>
      </w:pPr>
      <w:r w:rsidRPr="00C972CD">
        <w:rPr>
          <w:b/>
          <w:sz w:val="24"/>
        </w:rPr>
        <w:t>7. SPOSÓB SKŁADANIA OFERT: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left="360"/>
        <w:rPr>
          <w:sz w:val="24"/>
        </w:rPr>
      </w:pPr>
      <w:r w:rsidRPr="00C972CD">
        <w:rPr>
          <w:b/>
          <w:sz w:val="24"/>
        </w:rPr>
        <w:t xml:space="preserve">7.1. </w:t>
      </w:r>
      <w:r w:rsidRPr="00C972CD">
        <w:rPr>
          <w:sz w:val="24"/>
        </w:rPr>
        <w:t xml:space="preserve">Oferta na realizację zadania powinna zawierać: </w:t>
      </w:r>
    </w:p>
    <w:p w:rsidR="00C972CD" w:rsidRPr="00C972CD" w:rsidRDefault="00C972CD" w:rsidP="00C972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wypełniony formularz ofertowy, stanowiący załącznik nr 1 do niniejszego ogłoszenia wraz z dołączonymi kopiami dokumentów, tj.:</w:t>
      </w:r>
    </w:p>
    <w:p w:rsidR="00C972CD" w:rsidRPr="00C972CD" w:rsidRDefault="00C972CD" w:rsidP="00C972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wypisem z rejestru podmiotów wykonujących działalność leczniczą, o którym mowa w art.106 w związku z art. 217 ustawy z dnia 15 kwietnia 2011r.                             o działalności leczniczej (Dz. U. z 2018r. poz. 160 z późn. zm.) zgodnie z aktualnym stanem faktycznym i prawnym niezależnie od tego kiedy został wydany,</w:t>
      </w:r>
    </w:p>
    <w:p w:rsidR="00C972CD" w:rsidRPr="00C972CD" w:rsidRDefault="00C972CD" w:rsidP="00C972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odpisem z Krajowego Rejestru Sądowego lub inny dokument, potwierdzający m.in. status prawny oferenta, zakres prowadzonej działalności i sposób reprezentacji, zgodny z aktualnym stanem faktycznym i prawnym niezależnie od tego, kiedy został wydany, jeżeli działania organów uprawnionych do reprezentacji wymagają odrębnych upoważnień – stosowne upoważnienia udzielone tym organom,</w:t>
      </w:r>
    </w:p>
    <w:p w:rsidR="00C972CD" w:rsidRPr="00C972CD" w:rsidRDefault="00C972CD" w:rsidP="00C972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decyzją w sprawie nadania numeru NIP.</w:t>
      </w:r>
    </w:p>
    <w:p w:rsidR="00C972CD" w:rsidRPr="00C972CD" w:rsidRDefault="00C972CD" w:rsidP="00C972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zaświadczeniem o numerze identyfikacyjnym REGON,</w:t>
      </w:r>
    </w:p>
    <w:p w:rsidR="00C972CD" w:rsidRPr="00C972CD" w:rsidRDefault="00C972CD" w:rsidP="00C972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 xml:space="preserve">polisą ubezpieczeniową od odpowiedzialności cywilnej za szkody wyrządzone                  w </w:t>
      </w:r>
      <w:r w:rsidRPr="00C972CD">
        <w:rPr>
          <w:sz w:val="24"/>
        </w:rPr>
        <w:lastRenderedPageBreak/>
        <w:t>związku z udzieleniem świadczeń zdrowotnych, ważną w okresie wykonywania umowy, bądź zobowiązanie oferenta do zawarcia umowy ubezpieczenia od odpowiedzialności cywilnej lub jej przedłużenie w przypadku gdy termin ubezpieczenia wygasa w trakcie wykonywania umowy;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sz w:val="24"/>
        </w:rPr>
      </w:pPr>
    </w:p>
    <w:p w:rsidR="00C972CD" w:rsidRPr="00C972CD" w:rsidRDefault="00C972CD" w:rsidP="00C972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opis sposobu realizacji zadania wskazujący dni i godziny, w których będą realizowane świadczenia;</w:t>
      </w:r>
    </w:p>
    <w:p w:rsidR="00C972CD" w:rsidRPr="00C972CD" w:rsidRDefault="00C972CD" w:rsidP="00C972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opis działań promocyjnych, które będą podejmowane w ramach zadania,</w:t>
      </w:r>
    </w:p>
    <w:p w:rsidR="00C972CD" w:rsidRPr="00C972CD" w:rsidRDefault="00C972CD" w:rsidP="00C972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określenie warunków lokalowych, wskazanie adresu lokalu na terenie miasta Żary, gdzie będą wykonywane świadczenia;</w:t>
      </w:r>
    </w:p>
    <w:p w:rsidR="00C972CD" w:rsidRPr="00C972CD" w:rsidRDefault="00C972CD" w:rsidP="00C972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wskazanie wyposażenia w sprzęt medyczny ze szczególnym uwzględnieniem aparatury i sprzętu do realizacji przedmiotu oferty;</w:t>
      </w:r>
    </w:p>
    <w:p w:rsidR="00C972CD" w:rsidRPr="00C972CD" w:rsidRDefault="00C972CD" w:rsidP="00C972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cenę jednostkową brutto za 1 punkt produktu rozliczeniowego (tabela pkt 3).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left="360"/>
        <w:rPr>
          <w:b/>
          <w:sz w:val="24"/>
        </w:rPr>
      </w:pPr>
      <w:r w:rsidRPr="00C972CD">
        <w:rPr>
          <w:sz w:val="24"/>
        </w:rPr>
        <w:t>7.2. Zaoferowana cena jednostkowa brutto za 1 punkt produktu rozliczeniowego nie będzie</w:t>
      </w:r>
      <w:r w:rsidRPr="00C972CD">
        <w:rPr>
          <w:sz w:val="24"/>
        </w:rPr>
        <w:tab/>
        <w:t>podlegała zmianom w trakcie realizacji umowy.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left="360"/>
        <w:rPr>
          <w:sz w:val="24"/>
        </w:rPr>
      </w:pPr>
      <w:r w:rsidRPr="00C972CD">
        <w:rPr>
          <w:sz w:val="24"/>
        </w:rPr>
        <w:t xml:space="preserve">7.3. Podpis pod ofertą i załącznikami do oferty składa osoba upoważniona do składania </w:t>
      </w:r>
      <w:r w:rsidRPr="00C972CD">
        <w:rPr>
          <w:sz w:val="24"/>
        </w:rPr>
        <w:br/>
        <w:t xml:space="preserve">       w imieniu oferenta oświadczeń woli, zgodnie z KRS lub zgodnie z innym dokumentem</w:t>
      </w:r>
      <w:r w:rsidRPr="00C972CD">
        <w:rPr>
          <w:sz w:val="24"/>
        </w:rPr>
        <w:tab/>
        <w:t xml:space="preserve">  potwierdzającym status prawny podmiotu i umocowanie osób go reprezentujących.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360"/>
        <w:rPr>
          <w:b/>
          <w:sz w:val="24"/>
        </w:rPr>
      </w:pPr>
      <w:r w:rsidRPr="00C972CD">
        <w:rPr>
          <w:sz w:val="24"/>
        </w:rPr>
        <w:t>7.4</w:t>
      </w:r>
      <w:r w:rsidRPr="00C972CD">
        <w:rPr>
          <w:b/>
          <w:sz w:val="24"/>
        </w:rPr>
        <w:t>. W formularzu oferty należy wypełnić wszystkie pola czytelnie. W pola, które nie</w:t>
      </w:r>
      <w:r w:rsidRPr="00C972CD">
        <w:rPr>
          <w:b/>
          <w:sz w:val="24"/>
        </w:rPr>
        <w:tab/>
        <w:t xml:space="preserve">odnoszą się do oferenta należy wpisać „nie dotyczy”. 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360"/>
        <w:rPr>
          <w:b/>
          <w:sz w:val="24"/>
        </w:rPr>
      </w:pPr>
      <w:r w:rsidRPr="00C972CD">
        <w:rPr>
          <w:sz w:val="24"/>
        </w:rPr>
        <w:t>7.5.</w:t>
      </w:r>
      <w:r w:rsidRPr="00C972CD">
        <w:rPr>
          <w:b/>
          <w:sz w:val="24"/>
        </w:rPr>
        <w:t xml:space="preserve"> Załączniki przedkładane w formie kserokopii muszą być uwierzytelnione przez</w:t>
      </w:r>
      <w:r w:rsidRPr="00C972CD">
        <w:rPr>
          <w:b/>
          <w:sz w:val="24"/>
        </w:rPr>
        <w:tab/>
        <w:t xml:space="preserve">osobę uprawnioną do złożenia oferty. 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360"/>
        <w:rPr>
          <w:sz w:val="24"/>
        </w:rPr>
      </w:pPr>
      <w:r w:rsidRPr="00C972CD">
        <w:rPr>
          <w:sz w:val="24"/>
        </w:rPr>
        <w:t>7.6. Ofertę należy sporządzić pod rygorem nieważności w języku polskim, w sposób</w:t>
      </w:r>
      <w:r w:rsidRPr="00C972CD">
        <w:rPr>
          <w:sz w:val="24"/>
        </w:rPr>
        <w:tab/>
        <w:t>czytelny i przejrzysty.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360"/>
        <w:rPr>
          <w:sz w:val="24"/>
        </w:rPr>
      </w:pPr>
      <w:r w:rsidRPr="00C972CD">
        <w:rPr>
          <w:sz w:val="24"/>
        </w:rPr>
        <w:t>7.7. Oferent winien umieścić ofertę wraz z załącznikami w zaklejonej kopercie, która będzie</w:t>
      </w:r>
      <w:r w:rsidRPr="00C972CD">
        <w:rPr>
          <w:sz w:val="24"/>
        </w:rPr>
        <w:tab/>
        <w:t>zaadresowana, opieczętowana pieczątką firmową oferenta oraz oznaczona</w:t>
      </w:r>
      <w:r w:rsidRPr="00C972CD">
        <w:rPr>
          <w:sz w:val="24"/>
        </w:rPr>
        <w:tab/>
        <w:t>„KONKURS OFERT NA REALIZACJĘ ZADANIA p.n.:  „</w:t>
      </w:r>
      <w:r w:rsidRPr="00C972CD">
        <w:rPr>
          <w:b/>
          <w:sz w:val="24"/>
        </w:rPr>
        <w:t>WYKONANIE</w:t>
      </w:r>
      <w:r w:rsidRPr="00C972CD">
        <w:rPr>
          <w:b/>
          <w:sz w:val="24"/>
        </w:rPr>
        <w:tab/>
        <w:t>ŚWIADCZEŃ GWARANTOWNYCH USŁUG W ZAKRESIE REHABILITACJI</w:t>
      </w:r>
      <w:r w:rsidRPr="00C972CD">
        <w:rPr>
          <w:b/>
          <w:sz w:val="24"/>
        </w:rPr>
        <w:tab/>
        <w:t>LECZNICZEJ DLA</w:t>
      </w:r>
      <w:r w:rsidRPr="00C972CD">
        <w:rPr>
          <w:b/>
          <w:sz w:val="24"/>
        </w:rPr>
        <w:tab/>
        <w:t>MIESZKAŃCÓW GMINY ŻARY</w:t>
      </w:r>
      <w:r w:rsidRPr="00C972CD">
        <w:rPr>
          <w:b/>
          <w:sz w:val="24"/>
        </w:rPr>
        <w:tab/>
        <w:t>W WIEKU POWYŻEJ 65     r.ż.”</w:t>
      </w:r>
      <w:r w:rsidRPr="00C972CD">
        <w:rPr>
          <w:sz w:val="24"/>
        </w:rPr>
        <w:t xml:space="preserve">. 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360"/>
        <w:rPr>
          <w:b/>
          <w:sz w:val="24"/>
        </w:rPr>
      </w:pPr>
      <w:r w:rsidRPr="00C972CD">
        <w:rPr>
          <w:sz w:val="24"/>
        </w:rPr>
        <w:t>7.8.Kompletną ofertę należy złożyć w nieprzekraczalnym terminie do dnia</w:t>
      </w:r>
      <w:r w:rsidRPr="00C972CD">
        <w:rPr>
          <w:sz w:val="24"/>
        </w:rPr>
        <w:tab/>
      </w:r>
      <w:r w:rsidRPr="00C972CD">
        <w:rPr>
          <w:b/>
          <w:sz w:val="24"/>
        </w:rPr>
        <w:t>11 czerwca  2019r.</w:t>
      </w:r>
      <w:r w:rsidRPr="00C972CD">
        <w:rPr>
          <w:sz w:val="24"/>
        </w:rPr>
        <w:t xml:space="preserve"> w sekretariacie  Urzędu Gminy w Żarach, Aleja Jana Pawła II 6, 68-200 Żary </w:t>
      </w:r>
      <w:r w:rsidRPr="00C972CD">
        <w:rPr>
          <w:b/>
          <w:sz w:val="24"/>
        </w:rPr>
        <w:t xml:space="preserve">do godz.: 15:00. 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360"/>
        <w:rPr>
          <w:sz w:val="24"/>
        </w:rPr>
      </w:pPr>
      <w:r w:rsidRPr="00C972CD">
        <w:rPr>
          <w:sz w:val="24"/>
        </w:rPr>
        <w:t>7.9. W przypadku przesłania oferty drogą pocztową o terminie złożenia oferty decyduje</w:t>
      </w:r>
      <w:r w:rsidRPr="00C972CD">
        <w:rPr>
          <w:sz w:val="24"/>
        </w:rPr>
        <w:tab/>
        <w:t xml:space="preserve">data wpływu do Urzędu Gminy w Żarach. 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360"/>
        <w:rPr>
          <w:sz w:val="24"/>
        </w:rPr>
      </w:pPr>
      <w:r w:rsidRPr="00C972CD">
        <w:rPr>
          <w:sz w:val="24"/>
        </w:rPr>
        <w:t>7.10 Oferta złożona na innym formularzu lub po upływie terminu określonego w niniejszym</w:t>
      </w:r>
      <w:r w:rsidRPr="00C972CD">
        <w:rPr>
          <w:sz w:val="24"/>
        </w:rPr>
        <w:tab/>
        <w:t xml:space="preserve">ogłoszeniu nie zostanie rozpatrzona i podlega odrzuceniu. 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360"/>
        <w:rPr>
          <w:sz w:val="24"/>
        </w:rPr>
      </w:pP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firstLine="431"/>
        <w:jc w:val="left"/>
        <w:rPr>
          <w:b/>
          <w:sz w:val="24"/>
        </w:rPr>
      </w:pPr>
      <w:r w:rsidRPr="00C972CD">
        <w:rPr>
          <w:b/>
          <w:sz w:val="24"/>
        </w:rPr>
        <w:t>8. TERMIN, TRYB I KRYTERIA ROZPATRYWANIA OFERT:</w:t>
      </w:r>
    </w:p>
    <w:p w:rsidR="00C972CD" w:rsidRPr="00C972CD" w:rsidRDefault="00C972CD" w:rsidP="00C972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Otwarcie ofert nastąpi nie później niż w terminie 7 dni od dnia upływu terminu do składania ofert w siedzibie Urzędu Gminy w Żarach, al. Jana Pawła II 6. Otwarcia ofert dokona Komisja konkursowa powołaną przez Wójta Gminy Żary.</w:t>
      </w:r>
    </w:p>
    <w:p w:rsidR="00C972CD" w:rsidRPr="00C972CD" w:rsidRDefault="00C972CD" w:rsidP="00C972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Rozstrzygnięcie konkursu nastąpi nie później niż w terminie 14 dni od dnia upływu terminu składania ofert.</w:t>
      </w:r>
    </w:p>
    <w:p w:rsidR="00C972CD" w:rsidRPr="00C972CD" w:rsidRDefault="00C972CD" w:rsidP="00C972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 xml:space="preserve">Z wyłonionym w drodze konkursu świadczeniodawcą zostanie zawarta umowa zgodnie z art. 9b i </w:t>
      </w:r>
      <w:r w:rsidRPr="00C972CD">
        <w:rPr>
          <w:sz w:val="24"/>
        </w:rPr>
        <w:lastRenderedPageBreak/>
        <w:t xml:space="preserve">48b ustawy z dnia 27 lipca 2014r. o świadczeniach opieki zdrowotnej finansowanych ze środków publicznych (Dz.U. z 2018r. poz. 1510 z zm.), której wzór stanowi załącznik nr 2 do niniejszego ogłoszenia. </w:t>
      </w:r>
    </w:p>
    <w:p w:rsidR="00C972CD" w:rsidRPr="00C972CD" w:rsidRDefault="00C972CD" w:rsidP="00C972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 xml:space="preserve">Konkurs na realizację zadania może zostać przeprowadzony w innym terminie                   w przypadku nie złożenia ofert lub nie rozstrzygnięcia konkursu. </w:t>
      </w:r>
    </w:p>
    <w:p w:rsidR="00C972CD" w:rsidRPr="00C972CD" w:rsidRDefault="00C972CD" w:rsidP="00C972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Konkurs zostanie rozstrzygnięty także w przypadku, gdy wpłynie tylko jedna oferta.</w:t>
      </w:r>
    </w:p>
    <w:p w:rsidR="00C972CD" w:rsidRPr="00C972CD" w:rsidRDefault="00C972CD" w:rsidP="00C972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 xml:space="preserve">Wójt Gminy  Żary ma prawo do odwołania postepowania konkursowego, unieważnienia konkursu, odstąpienia od rozstrzygnięcia konkursu oraz przesunięcia terminu składania i otwarcia ofert bez podania przyczyny. </w:t>
      </w:r>
    </w:p>
    <w:p w:rsidR="00C972CD" w:rsidRPr="00C972CD" w:rsidRDefault="00C972CD" w:rsidP="00C972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Wójt Gminy Żary zastrzega sobie prawo do wyboru więcej niż jednej oferty zwycięskiej w konkursie w związku z koniecznością zapewnienia optymalnych warunków realizacji zadania objętego przedmiotowym konkursem.</w:t>
      </w:r>
    </w:p>
    <w:p w:rsidR="00C972CD" w:rsidRPr="00C972CD" w:rsidRDefault="00C972CD" w:rsidP="00C972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 xml:space="preserve">Termin związania ofertą ustala się na 30 dni od dnia, w którym upłynął termin składania ofert. </w:t>
      </w:r>
    </w:p>
    <w:p w:rsidR="00C972CD" w:rsidRPr="00C972CD" w:rsidRDefault="00C972CD" w:rsidP="00C972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 xml:space="preserve">Wójt Gminy Żary dokonuje ostatecznego rozstrzygnięcia konkursu ofert, od którego nie przysługuje odwołanie. </w:t>
      </w:r>
    </w:p>
    <w:p w:rsidR="00C972CD" w:rsidRPr="00C972CD" w:rsidRDefault="00C972CD" w:rsidP="00C972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>Wójt Gminy Żary niezwłocznie zawiadomi oferentów o zakończeniu konkursu          i jego wyniku.</w:t>
      </w:r>
    </w:p>
    <w:p w:rsidR="00C972CD" w:rsidRPr="00C972CD" w:rsidRDefault="00C972CD" w:rsidP="00C972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left"/>
        <w:rPr>
          <w:sz w:val="24"/>
        </w:rPr>
      </w:pPr>
      <w:r w:rsidRPr="00C972CD">
        <w:rPr>
          <w:sz w:val="24"/>
        </w:rPr>
        <w:t xml:space="preserve">Szczegółowe warunki o przedmiocie konkursu, formularz ofertowy i projekt umowy na realizację świadczeń gwarantowanych usług w zakresie rehabilitacji leczniczej  dostępne są na stronie internetowej Urzędu Gminy w Żarach (http:// bip.gminazary.pl,               w Biuletynie Informacji Publicznej oraz Gminnym Ośrodku Pomocy Społecznej w Żarach, pokój 306, tel. 68 470 7320 lub pok. 307 tel. 68 470 7305. </w:t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sz w:val="24"/>
        </w:rPr>
      </w:pP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left="360"/>
        <w:rPr>
          <w:b/>
          <w:sz w:val="24"/>
        </w:rPr>
      </w:pPr>
      <w:r w:rsidRPr="00C972CD">
        <w:rPr>
          <w:b/>
          <w:sz w:val="24"/>
        </w:rPr>
        <w:t xml:space="preserve">9. TRYB, KRYTERIA I TERMIN WYBORU OFERTY: 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Czynności związane z przeprowadzeniem konkursu i wyłonieniem świadczeniodawcy wykonuje Komisja Konkursowa, powołana Zarządzeniem Wójta Gminy Żary, działająca zgodnie z zasadami określonymi w niniejszym ogłoszeniu.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Komisja obraduje na posiedzeniu zamkniętym bez udziału oferentów.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Pracami Komisji kieruje Przewodniczący Komisji. W przypadku nieobecności Przewodniczącego pracami komisji kieruje sekretarz Komisji.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Posiedzenia Komisji są ważne, jeżeli w posiedzeniu uczestniczy co najmniej ½ jej składu osobowego.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 xml:space="preserve">Komisja może zasięgnąć opinii specjalistów z danej dziedziny medycyny w sprawach dotyczących przedmiotu konkursu. 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 xml:space="preserve">Członek Komisji podlega wyłączeniu z udziału w pracach Komisji, jeżeli pozostaje w stosunku pokrewieństwa lub powinowactwa lub jest związany z tytułu przysposobienia, opieki lub kurateli z oferentem lub członkami organów zarządzających oferenta, oferent lub członkowie organów zarządzających oferenta pozostają wobec członka Komisji w stosunku nadrzędności służbowej, bądź pozostają w takim stosunku prawnym lub faktycznym, że może to budzić uzasadnione wątpliwości co do bezstronności członka Komisji.   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Członkowie Komisji podpisują oświadczenie, że nie zachodzi okoliczność wykluczająca ich z udziału w pracach Komisji zgodnie z warunkami, o których mowa w pkt 6.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W sytuacji, o której mowa w pkt 6, Wójt Gminy Żary może uzupełnić skład Komisji i powołać do Komisji nowego członka.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W ramach swoich prac Komisja:</w:t>
      </w:r>
    </w:p>
    <w:p w:rsidR="00C972CD" w:rsidRPr="00C972CD" w:rsidRDefault="00C972CD" w:rsidP="00C972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stwierdza liczbę otrzymanych ofert na realizację przedmiotu konkursu,</w:t>
      </w:r>
    </w:p>
    <w:p w:rsidR="00C972CD" w:rsidRPr="00C972CD" w:rsidRDefault="00C972CD" w:rsidP="00C972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dokonuje otwarcia ofert złożonych w terminie,</w:t>
      </w:r>
    </w:p>
    <w:p w:rsidR="00C972CD" w:rsidRPr="00C972CD" w:rsidRDefault="00C972CD" w:rsidP="00C972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dokonuje sprawdzenia ofert pod względem spełnienia wymogów formalnych.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Komisja odrzuca oferty, złożone po wyznaczonym terminie.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lastRenderedPageBreak/>
        <w:t>Złożone oferty podlegają ocenie formalnej i merytorycznej z odpowiednim zastosowaniem kryteriów zawartych w niniejszym ogłoszeniu.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Ocena formalna polega na sprawdzeniu czy:</w:t>
      </w:r>
    </w:p>
    <w:p w:rsidR="00C972CD" w:rsidRPr="00C972CD" w:rsidRDefault="00C972CD" w:rsidP="00C972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oferta została złożona w terminie określonym w ogłoszeniu,</w:t>
      </w:r>
    </w:p>
    <w:p w:rsidR="00C972CD" w:rsidRPr="00C972CD" w:rsidRDefault="00C972CD" w:rsidP="00C972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oferta została złożona przez uprawniony podmiot,</w:t>
      </w:r>
    </w:p>
    <w:p w:rsidR="00C972CD" w:rsidRPr="00C972CD" w:rsidRDefault="00C972CD" w:rsidP="00C972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oferta została złożona na właściwym formularzu,</w:t>
      </w:r>
    </w:p>
    <w:p w:rsidR="00C972CD" w:rsidRPr="00C972CD" w:rsidRDefault="00C972CD" w:rsidP="00C972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oferta została podpisana przez osoby uprawnione,</w:t>
      </w:r>
    </w:p>
    <w:p w:rsidR="00C972CD" w:rsidRPr="00C972CD" w:rsidRDefault="00C972CD" w:rsidP="00C972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formularz jest prawidłowo wypełniony,</w:t>
      </w:r>
    </w:p>
    <w:p w:rsidR="00C972CD" w:rsidRPr="00C972CD" w:rsidRDefault="00C972CD" w:rsidP="00C972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oferta jest zgodna z zakresem zadania ogłoszonym w konkursie,</w:t>
      </w:r>
    </w:p>
    <w:p w:rsidR="00C972CD" w:rsidRPr="00C972CD" w:rsidRDefault="00C972CD" w:rsidP="00C972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oferta zawiera wymagane załączniki.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Oferta spełniająca wymogi formalne zostanie dopuszczona do dalszego etapu postępowania i poddana ocenie merytorycznej.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W przypadku wystąpienia braków, o których mowa w pkt 12</w:t>
      </w:r>
      <w:r w:rsidRPr="00C972CD">
        <w:rPr>
          <w:rFonts w:eastAsiaTheme="minorHAnsi"/>
          <w:i/>
          <w:sz w:val="24"/>
          <w:lang w:eastAsia="en-US"/>
        </w:rPr>
        <w:t xml:space="preserve"> </w:t>
      </w:r>
      <w:r w:rsidRPr="00C972CD">
        <w:rPr>
          <w:rFonts w:eastAsiaTheme="minorHAnsi"/>
          <w:sz w:val="24"/>
          <w:lang w:eastAsia="en-US"/>
        </w:rPr>
        <w:t>i/lub niejasności co do treści oferty lub załączonych do oferty dokumentów, komisja może wezwać oferenta do uzupełnienia oferty lub złożenia wyjaśnień w wyznaczonym przez siebie</w:t>
      </w:r>
      <w:r w:rsidRPr="00C972CD">
        <w:rPr>
          <w:rFonts w:eastAsiaTheme="minorHAnsi"/>
          <w:sz w:val="24"/>
          <w:lang w:eastAsia="en-US"/>
        </w:rPr>
        <w:tab/>
        <w:t>terminie.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Oferty nie uzupełnione przez Oferenta zgodnie z postanowieniami pkt 14 (złożenie brakujących dokumentów, złożenie wyjaśnień) w wyznaczonym przez Komisję terminie, zostają odrzucone z przyczyn formalnych.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 xml:space="preserve">Komisja tworzy wykaz ofert spełniających wymogi formalne oraz wykaz ofert, które nie kwalifikują się do konkursu, wraz z podaniem przyczyn. 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Każda oferta, która spełnia wymogi formalne, może zostać wybrana do realizacji.</w:t>
      </w:r>
    </w:p>
    <w:p w:rsidR="00C972CD" w:rsidRPr="00C972CD" w:rsidRDefault="00C972CD" w:rsidP="00C972CD">
      <w:pPr>
        <w:spacing w:after="160" w:line="259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 xml:space="preserve">Komisja konkursowa dokonuje oceny merytorycznej mającej na celu wybór najkorzystniejszych ofert  na podstawie następujących kryteriów: </w:t>
      </w:r>
    </w:p>
    <w:p w:rsidR="00C972CD" w:rsidRPr="00C972CD" w:rsidRDefault="00C972CD" w:rsidP="00C972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cena za 1 punkt;</w:t>
      </w:r>
    </w:p>
    <w:p w:rsidR="00C972CD" w:rsidRPr="00C972CD" w:rsidRDefault="00C972CD" w:rsidP="00C972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sz w:val="24"/>
        </w:rPr>
        <w:t>dostępność do świadczeń zdrowotnych,</w:t>
      </w:r>
    </w:p>
    <w:p w:rsidR="00C972CD" w:rsidRPr="00C972CD" w:rsidRDefault="00C972CD" w:rsidP="00C972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działania promocyjne.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Ocena merytoryczna dokonywana jest  przez komisję konkursową. Ocenę merytoryczną ustala się przez zsumowanie punktów przydzielonych ofercie za poszczególne kryteria w skali od 1 do 5 przez każdego członka komisji. Średnia arytmetyczna punktów otrzymanych od poszczególnych członków komisji</w:t>
      </w:r>
      <w:r w:rsidRPr="00C972CD">
        <w:rPr>
          <w:rFonts w:eastAsiaTheme="minorHAnsi"/>
          <w:sz w:val="24"/>
          <w:lang w:eastAsia="en-US"/>
        </w:rPr>
        <w:tab/>
        <w:t>konkursowej stanowi ocenę końcową uzyskaną przez oferenta.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Komisja przygotowuje propozycję wyboru ofert lub nie wybrania żadnej z ofert.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Z przebiegu posiedzeń Komisja sporządza  protokół.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Protokół, o którym mowa w pkt 21 sporządza sekretarz Komisji i przedkłada do podpisu wszystkim członkom Komisji obecnym na posiedzeniu.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Swoje stanowisko Komisja przedstawia w protokole Wójtowi Gminy Żary do zatwierdzenia.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W razie, gdy na konkurs ofert zostanie zgłoszona tylko jedna oferta, może zostać wybrana, jeśli spełnia wymagania określone w warunkach konkursu.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Wójt Gminy Żary niezwłocznie zawiadomi Oferentów o zakończeniu konkursu        i jego wyniku.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 xml:space="preserve">Komisja Konkursowa rozwiązuje się z chwilą rozstrzygnięcia konkursu ofert.  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Wójt Gminy Żary dokonuje ostatecznego rozstrzygnięcia konkursu ofert na podstawie stanowiska Komisji, od którego nie przysługuje odwołanie lub zamknięcia konkursu bez wybrania którejkolwiek z ofert, w tym zamknięcia konkursu z uwagi na brak ofert spełniających wymogi formalne.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</w:rPr>
      </w:pPr>
      <w:r w:rsidRPr="00C972CD">
        <w:rPr>
          <w:rFonts w:eastAsiaTheme="minorHAnsi"/>
          <w:sz w:val="24"/>
        </w:rPr>
        <w:t>Po rozstrzygnięciu konkursu z wyłonionym Oferentem/Oferentami Wójt Gminy Żary zawiera umowę na realizację świadczeń gwarantowanych usług z zakresu rehabilitacji leczniczej najpóźniej w terminie 7 dni od dnia rozstrzygnięcia konkursu.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</w:rPr>
      </w:pPr>
      <w:r w:rsidRPr="00C972CD">
        <w:rPr>
          <w:rFonts w:eastAsiaTheme="minorHAnsi"/>
          <w:sz w:val="24"/>
        </w:rPr>
        <w:lastRenderedPageBreak/>
        <w:t>Umowę, o której mowa w ust. 1 zawiera się na czas określony, tj. od 2 września 2019. do 15 grudnia 2019r.</w:t>
      </w:r>
    </w:p>
    <w:p w:rsidR="00C972CD" w:rsidRPr="00C972CD" w:rsidRDefault="00C972CD" w:rsidP="00C972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Theme="minorHAnsi"/>
          <w:sz w:val="24"/>
        </w:rPr>
      </w:pPr>
      <w:r w:rsidRPr="00C972CD">
        <w:rPr>
          <w:rFonts w:eastAsiaTheme="minorHAnsi"/>
          <w:sz w:val="24"/>
        </w:rPr>
        <w:t>W sytuacji nieprzewidzianych niniejszym ogłoszeniem Komisja podejmuje rozstrzygnięcie zwykłą większością głosów.</w:t>
      </w:r>
    </w:p>
    <w:p w:rsidR="00C972CD" w:rsidRPr="00C972CD" w:rsidRDefault="00C972CD" w:rsidP="00C972CD">
      <w:pPr>
        <w:spacing w:after="160" w:line="259" w:lineRule="auto"/>
        <w:contextualSpacing/>
        <w:rPr>
          <w:rFonts w:eastAsiaTheme="minorHAnsi"/>
          <w:sz w:val="24"/>
        </w:rPr>
      </w:pPr>
    </w:p>
    <w:p w:rsidR="00C972CD" w:rsidRPr="00C972CD" w:rsidRDefault="00C972CD" w:rsidP="00C972CD">
      <w:pPr>
        <w:spacing w:after="160" w:line="259" w:lineRule="auto"/>
        <w:rPr>
          <w:rFonts w:eastAsiaTheme="minorHAnsi"/>
          <w:sz w:val="24"/>
        </w:rPr>
      </w:pPr>
    </w:p>
    <w:p w:rsidR="00C972CD" w:rsidRPr="00C972CD" w:rsidRDefault="00C972CD" w:rsidP="00C972CD">
      <w:pPr>
        <w:spacing w:after="160" w:line="259" w:lineRule="auto"/>
        <w:rPr>
          <w:rFonts w:eastAsiaTheme="minorHAnsi"/>
          <w:sz w:val="24"/>
        </w:rPr>
      </w:pPr>
    </w:p>
    <w:p w:rsidR="00C972CD" w:rsidRPr="00C972CD" w:rsidRDefault="00C972CD" w:rsidP="00C972CD">
      <w:pPr>
        <w:spacing w:after="160" w:line="259" w:lineRule="auto"/>
        <w:ind w:left="720"/>
        <w:contextualSpacing/>
        <w:rPr>
          <w:rFonts w:eastAsiaTheme="minorHAnsi"/>
          <w:sz w:val="24"/>
        </w:rPr>
      </w:pPr>
      <w:r w:rsidRPr="00C972CD">
        <w:rPr>
          <w:rFonts w:eastAsiaTheme="minorHAnsi"/>
          <w:sz w:val="24"/>
          <w:lang w:eastAsia="en-US"/>
        </w:rPr>
        <w:br/>
      </w:r>
    </w:p>
    <w:p w:rsidR="00C972CD" w:rsidRPr="00C972CD" w:rsidRDefault="00C972CD" w:rsidP="00C972CD">
      <w:pPr>
        <w:widowControl w:val="0"/>
        <w:autoSpaceDE w:val="0"/>
        <w:autoSpaceDN w:val="0"/>
        <w:adjustRightInd w:val="0"/>
        <w:spacing w:after="240"/>
        <w:ind w:left="360"/>
        <w:rPr>
          <w:b/>
          <w:sz w:val="24"/>
        </w:rPr>
      </w:pPr>
    </w:p>
    <w:p w:rsidR="00C972CD" w:rsidRPr="00C972CD" w:rsidRDefault="00C972CD" w:rsidP="00C972C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C972CD" w:rsidRPr="00C972CD" w:rsidRDefault="00C972CD" w:rsidP="00C972C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4C2529" w:rsidRPr="002F772A" w:rsidRDefault="004C2529" w:rsidP="004C2529">
      <w:pPr>
        <w:spacing w:before="120" w:after="120" w:line="360" w:lineRule="auto"/>
        <w:ind w:left="284" w:firstLine="227"/>
        <w:rPr>
          <w:sz w:val="24"/>
        </w:rPr>
      </w:pPr>
    </w:p>
    <w:p w:rsidR="004C2529" w:rsidRPr="00346B62" w:rsidRDefault="004C2529" w:rsidP="00346B62">
      <w:pPr>
        <w:spacing w:before="120" w:after="120" w:line="360" w:lineRule="auto"/>
        <w:ind w:left="284" w:firstLine="227"/>
        <w:rPr>
          <w:sz w:val="24"/>
        </w:rPr>
      </w:pPr>
    </w:p>
    <w:p w:rsidR="003C3462" w:rsidRPr="00346B62" w:rsidRDefault="003C3462" w:rsidP="007D3FDC">
      <w:pPr>
        <w:tabs>
          <w:tab w:val="left" w:pos="1830"/>
        </w:tabs>
      </w:pPr>
    </w:p>
    <w:p w:rsidR="003C3462" w:rsidRPr="00346B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3C3462" w:rsidRDefault="003C3462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Default="00C972CD" w:rsidP="007D3FDC">
      <w:pPr>
        <w:tabs>
          <w:tab w:val="left" w:pos="1830"/>
        </w:tabs>
      </w:pPr>
    </w:p>
    <w:p w:rsidR="00C972CD" w:rsidRPr="00C972CD" w:rsidRDefault="00C972CD" w:rsidP="00C972CD">
      <w:pPr>
        <w:spacing w:after="160"/>
        <w:jc w:val="right"/>
        <w:rPr>
          <w:rFonts w:eastAsiaTheme="minorHAnsi"/>
          <w:sz w:val="18"/>
          <w:szCs w:val="18"/>
          <w:lang w:eastAsia="en-US"/>
        </w:rPr>
      </w:pPr>
      <w:r w:rsidRPr="00C972CD">
        <w:rPr>
          <w:rFonts w:eastAsiaTheme="minorHAnsi"/>
          <w:sz w:val="18"/>
          <w:szCs w:val="18"/>
          <w:lang w:eastAsia="en-US"/>
        </w:rPr>
        <w:t>Załącznik nr 1</w:t>
      </w:r>
    </w:p>
    <w:p w:rsidR="00C972CD" w:rsidRPr="00C972CD" w:rsidRDefault="00C972CD" w:rsidP="00C972CD">
      <w:pPr>
        <w:spacing w:after="160"/>
        <w:jc w:val="right"/>
        <w:rPr>
          <w:rFonts w:eastAsiaTheme="minorHAnsi"/>
          <w:sz w:val="18"/>
          <w:szCs w:val="18"/>
          <w:lang w:eastAsia="en-US"/>
        </w:rPr>
      </w:pPr>
      <w:r w:rsidRPr="00C972CD">
        <w:rPr>
          <w:rFonts w:eastAsiaTheme="minorHAnsi"/>
          <w:sz w:val="18"/>
          <w:szCs w:val="18"/>
          <w:lang w:eastAsia="en-US"/>
        </w:rPr>
        <w:t>do ogłoszenia o konkursie</w:t>
      </w:r>
      <w:r w:rsidRPr="00C972CD">
        <w:rPr>
          <w:rFonts w:eastAsiaTheme="minorHAnsi"/>
          <w:sz w:val="18"/>
          <w:szCs w:val="18"/>
          <w:lang w:eastAsia="en-US"/>
        </w:rPr>
        <w:br/>
        <w:t>stanowiącego załącznik nr 2 do zarządzenia</w:t>
      </w:r>
      <w:r w:rsidRPr="00C972CD">
        <w:rPr>
          <w:rFonts w:eastAsiaTheme="minorHAnsi"/>
          <w:sz w:val="18"/>
          <w:szCs w:val="18"/>
          <w:lang w:eastAsia="en-US"/>
        </w:rPr>
        <w:br/>
      </w:r>
    </w:p>
    <w:p w:rsidR="00C972CD" w:rsidRPr="00C972CD" w:rsidRDefault="00C972CD" w:rsidP="00C972CD">
      <w:pPr>
        <w:spacing w:after="240" w:line="259" w:lineRule="auto"/>
        <w:ind w:firstLine="431"/>
        <w:jc w:val="center"/>
        <w:rPr>
          <w:b/>
          <w:sz w:val="24"/>
        </w:rPr>
      </w:pPr>
      <w:r w:rsidRPr="00C972CD">
        <w:rPr>
          <w:rFonts w:eastAsiaTheme="minorHAnsi"/>
          <w:sz w:val="24"/>
          <w:lang w:eastAsia="en-US"/>
        </w:rPr>
        <w:tab/>
      </w:r>
      <w:r w:rsidRPr="00C972CD">
        <w:rPr>
          <w:rFonts w:eastAsiaTheme="minorHAnsi"/>
          <w:b/>
          <w:sz w:val="24"/>
          <w:lang w:eastAsia="en-US"/>
        </w:rPr>
        <w:t>FORMULARZ OFERTOWY</w:t>
      </w:r>
      <w:r w:rsidRPr="00C972CD">
        <w:rPr>
          <w:rFonts w:eastAsiaTheme="minorHAnsi"/>
          <w:b/>
          <w:sz w:val="24"/>
          <w:lang w:eastAsia="en-US"/>
        </w:rPr>
        <w:br/>
      </w:r>
      <w:r w:rsidRPr="00C972CD">
        <w:rPr>
          <w:b/>
          <w:sz w:val="24"/>
        </w:rPr>
        <w:t xml:space="preserve"> </w:t>
      </w:r>
      <w:r w:rsidRPr="00C972CD">
        <w:rPr>
          <w:sz w:val="24"/>
        </w:rPr>
        <w:t xml:space="preserve">na realizację zadania pn.: „Wykonanie świadczeń gwarantowanych usług w zakresie rehabilitacji leczniczej dla mieszkańców Gminy Żary </w:t>
      </w:r>
      <w:r w:rsidRPr="00C972CD">
        <w:rPr>
          <w:b/>
          <w:sz w:val="24"/>
        </w:rPr>
        <w:br/>
        <w:t xml:space="preserve">w wieku powyżej 65 r.ż. </w:t>
      </w:r>
      <w:r w:rsidRPr="00C972CD">
        <w:rPr>
          <w:sz w:val="24"/>
        </w:rPr>
        <w:t>„</w:t>
      </w:r>
      <w:r w:rsidRPr="00C972CD">
        <w:rPr>
          <w:b/>
          <w:sz w:val="24"/>
        </w:rPr>
        <w:t xml:space="preserve"> </w:t>
      </w:r>
    </w:p>
    <w:p w:rsidR="00C972CD" w:rsidRPr="00C972CD" w:rsidRDefault="00C972CD" w:rsidP="00C972CD">
      <w:pPr>
        <w:spacing w:after="160" w:line="259" w:lineRule="auto"/>
        <w:jc w:val="center"/>
        <w:rPr>
          <w:rFonts w:eastAsiaTheme="minorHAnsi"/>
          <w:b/>
          <w:sz w:val="24"/>
          <w:lang w:eastAsia="en-US"/>
        </w:rPr>
      </w:pPr>
    </w:p>
    <w:p w:rsidR="00C972CD" w:rsidRPr="00C972CD" w:rsidRDefault="00C972CD" w:rsidP="00C972CD">
      <w:pPr>
        <w:spacing w:after="160" w:line="259" w:lineRule="auto"/>
        <w:jc w:val="center"/>
        <w:rPr>
          <w:rFonts w:eastAsiaTheme="minorHAnsi"/>
          <w:b/>
          <w:sz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16"/>
        <w:gridCol w:w="494"/>
        <w:gridCol w:w="2694"/>
        <w:gridCol w:w="2976"/>
      </w:tblGrid>
      <w:tr w:rsidR="00C972CD" w:rsidRPr="00C972CD" w:rsidTr="00A9327C">
        <w:tc>
          <w:tcPr>
            <w:tcW w:w="3016" w:type="dxa"/>
          </w:tcPr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72CD">
              <w:rPr>
                <w:rFonts w:ascii="Times New Roman" w:hAnsi="Times New Roman" w:cs="Times New Roman"/>
                <w:sz w:val="24"/>
              </w:rPr>
              <w:t>(pieczęć oferenta)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C972CD">
              <w:rPr>
                <w:rFonts w:ascii="Times New Roman" w:hAnsi="Times New Roman" w:cs="Times New Roman"/>
                <w:sz w:val="24"/>
              </w:rPr>
              <w:tab/>
            </w:r>
          </w:p>
          <w:p w:rsidR="00C972CD" w:rsidRPr="00C972CD" w:rsidRDefault="00C972CD" w:rsidP="00C972CD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C972CD">
              <w:rPr>
                <w:rFonts w:ascii="Times New Roman" w:hAnsi="Times New Roman" w:cs="Times New Roman"/>
                <w:sz w:val="24"/>
              </w:rPr>
              <w:t>Data wpływu oferty (wypełnia Udzielający zamówienia)</w:t>
            </w:r>
          </w:p>
        </w:tc>
      </w:tr>
      <w:tr w:rsidR="00C972CD" w:rsidRPr="00C972CD" w:rsidTr="00A9327C">
        <w:tc>
          <w:tcPr>
            <w:tcW w:w="9180" w:type="dxa"/>
            <w:gridSpan w:val="4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sz w:val="24"/>
              </w:rPr>
              <w:t>I</w:t>
            </w:r>
            <w:r w:rsidRPr="00C972CD">
              <w:rPr>
                <w:rFonts w:ascii="Times New Roman" w:hAnsi="Times New Roman" w:cs="Times New Roman"/>
                <w:b/>
                <w:sz w:val="24"/>
              </w:rPr>
              <w:t>.  DANE OFERENTA</w:t>
            </w:r>
          </w:p>
          <w:p w:rsidR="00C972CD" w:rsidRPr="00C972CD" w:rsidRDefault="00C972CD" w:rsidP="00C972CD">
            <w:pPr>
              <w:ind w:left="36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c>
          <w:tcPr>
            <w:tcW w:w="3016" w:type="dxa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Pełna nazwa oferenta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4" w:type="dxa"/>
            <w:gridSpan w:val="3"/>
          </w:tcPr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c>
          <w:tcPr>
            <w:tcW w:w="3016" w:type="dxa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 xml:space="preserve">Adres siedziby oferenta </w:t>
            </w:r>
            <w:r w:rsidRPr="00C972CD">
              <w:rPr>
                <w:rFonts w:ascii="Times New Roman" w:hAnsi="Times New Roman" w:cs="Times New Roman"/>
                <w:sz w:val="24"/>
              </w:rPr>
              <w:t>(zgodnie z wypisem z właściwego rejestru)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4" w:type="dxa"/>
            <w:gridSpan w:val="3"/>
          </w:tcPr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c>
          <w:tcPr>
            <w:tcW w:w="3016" w:type="dxa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164" w:type="dxa"/>
            <w:gridSpan w:val="3"/>
          </w:tcPr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c>
          <w:tcPr>
            <w:tcW w:w="3016" w:type="dxa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Nr NIP oferenta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4" w:type="dxa"/>
            <w:gridSpan w:val="3"/>
          </w:tcPr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c>
          <w:tcPr>
            <w:tcW w:w="3016" w:type="dxa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Nr REGON oferenta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4" w:type="dxa"/>
            <w:gridSpan w:val="3"/>
          </w:tcPr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c>
          <w:tcPr>
            <w:tcW w:w="3016" w:type="dxa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 xml:space="preserve">Telefon kontaktowy 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i adres e-mail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4" w:type="dxa"/>
            <w:gridSpan w:val="3"/>
          </w:tcPr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72CD" w:rsidRPr="00C972CD" w:rsidTr="00A9327C">
        <w:trPr>
          <w:trHeight w:val="825"/>
        </w:trPr>
        <w:tc>
          <w:tcPr>
            <w:tcW w:w="3016" w:type="dxa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Nazwa banku i numer konta bankowego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4" w:type="dxa"/>
            <w:gridSpan w:val="3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rPr>
          <w:trHeight w:val="1138"/>
        </w:trPr>
        <w:tc>
          <w:tcPr>
            <w:tcW w:w="3016" w:type="dxa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Nazwisko i imię osoby/osób odpowiedzialnej/nych za realizację zadania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4" w:type="dxa"/>
            <w:gridSpan w:val="3"/>
          </w:tcPr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c>
          <w:tcPr>
            <w:tcW w:w="3016" w:type="dxa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Charakterystyka działań, które będą podejmowane, aby zrealizować zadanie, w tym działania promocyjne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4" w:type="dxa"/>
            <w:gridSpan w:val="3"/>
          </w:tcPr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rPr>
          <w:trHeight w:val="729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II. Informacje o personelu medycznym udzielającym świadczeń:</w:t>
            </w:r>
          </w:p>
          <w:p w:rsidR="00C972CD" w:rsidRPr="00C972CD" w:rsidRDefault="00C972CD" w:rsidP="00C972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rPr>
          <w:trHeight w:val="330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72CD"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72CD"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świadczeń medycznych u oferenta wraz ze wskazaniem podstawy prawnej (umowa)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72CD"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</w:tr>
      <w:tr w:rsidR="00C972CD" w:rsidRPr="00C972CD" w:rsidTr="00A9327C">
        <w:trPr>
          <w:trHeight w:val="330"/>
        </w:trPr>
        <w:tc>
          <w:tcPr>
            <w:tcW w:w="3510" w:type="dxa"/>
            <w:gridSpan w:val="2"/>
            <w:shd w:val="clear" w:color="auto" w:fill="FFFFFF" w:themeFill="background1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72CD" w:rsidRPr="00C972CD" w:rsidTr="00A9327C">
        <w:trPr>
          <w:trHeight w:val="330"/>
        </w:trPr>
        <w:tc>
          <w:tcPr>
            <w:tcW w:w="3510" w:type="dxa"/>
            <w:gridSpan w:val="2"/>
            <w:shd w:val="clear" w:color="auto" w:fill="FFFFFF" w:themeFill="background1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72CD" w:rsidRPr="00C972CD" w:rsidTr="00A9327C">
        <w:trPr>
          <w:trHeight w:val="330"/>
        </w:trPr>
        <w:tc>
          <w:tcPr>
            <w:tcW w:w="3510" w:type="dxa"/>
            <w:gridSpan w:val="2"/>
            <w:shd w:val="clear" w:color="auto" w:fill="FFFFFF" w:themeFill="background1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72CD" w:rsidRPr="00C972CD" w:rsidTr="00A9327C">
        <w:tc>
          <w:tcPr>
            <w:tcW w:w="9180" w:type="dxa"/>
            <w:gridSpan w:val="4"/>
            <w:shd w:val="clear" w:color="auto" w:fill="D9D9D9" w:themeFill="background1" w:themeFillShade="D9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III. Informacje o warunkach lokalowych oraz sprzęcie i materiałach wykorzystywanych do realizacji świadczeń zdrowotnych:</w:t>
            </w:r>
          </w:p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72CD" w:rsidRPr="00C972CD" w:rsidTr="00A9327C">
        <w:tc>
          <w:tcPr>
            <w:tcW w:w="6204" w:type="dxa"/>
            <w:gridSpan w:val="3"/>
            <w:shd w:val="clear" w:color="auto" w:fill="D9D9D9" w:themeFill="background1" w:themeFillShade="D9"/>
          </w:tcPr>
          <w:p w:rsidR="00C972CD" w:rsidRPr="00C972CD" w:rsidRDefault="00C972CD" w:rsidP="00C972CD">
            <w:pPr>
              <w:numPr>
                <w:ilvl w:val="0"/>
                <w:numId w:val="10"/>
              </w:numPr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972CD">
              <w:rPr>
                <w:rFonts w:ascii="Times New Roman" w:hAnsi="Times New Roman" w:cs="Times New Roman"/>
                <w:sz w:val="24"/>
              </w:rPr>
              <w:t>Warunki lokalowe zgodne z przepisami obowiązującymi w tym zakresie</w:t>
            </w:r>
          </w:p>
        </w:tc>
        <w:tc>
          <w:tcPr>
            <w:tcW w:w="2976" w:type="dxa"/>
            <w:shd w:val="clear" w:color="auto" w:fill="auto"/>
          </w:tcPr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c>
          <w:tcPr>
            <w:tcW w:w="6204" w:type="dxa"/>
            <w:gridSpan w:val="3"/>
            <w:shd w:val="clear" w:color="auto" w:fill="D9D9D9" w:themeFill="background1" w:themeFillShade="D9"/>
          </w:tcPr>
          <w:p w:rsidR="00C972CD" w:rsidRPr="00C972CD" w:rsidRDefault="00C972CD" w:rsidP="00C972CD">
            <w:pPr>
              <w:numPr>
                <w:ilvl w:val="0"/>
                <w:numId w:val="10"/>
              </w:numPr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972CD">
              <w:rPr>
                <w:rFonts w:ascii="Times New Roman" w:hAnsi="Times New Roman" w:cs="Times New Roman"/>
                <w:sz w:val="24"/>
              </w:rPr>
              <w:t>Wyposażenie w sprzęt medyczny (aparatura, sprzęt do realizacji świadczeń) zgodny z przepisami obowiązującymi w tym zakresie</w:t>
            </w:r>
          </w:p>
        </w:tc>
        <w:tc>
          <w:tcPr>
            <w:tcW w:w="2976" w:type="dxa"/>
            <w:shd w:val="clear" w:color="auto" w:fill="auto"/>
          </w:tcPr>
          <w:p w:rsidR="00C972CD" w:rsidRPr="00C972CD" w:rsidRDefault="00C972CD" w:rsidP="00C97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c>
          <w:tcPr>
            <w:tcW w:w="9180" w:type="dxa"/>
            <w:gridSpan w:val="4"/>
            <w:shd w:val="clear" w:color="auto" w:fill="D9D9D9" w:themeFill="background1" w:themeFillShade="D9"/>
          </w:tcPr>
          <w:p w:rsidR="00C972CD" w:rsidRPr="00C972CD" w:rsidRDefault="00C972CD" w:rsidP="00C972CD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ab/>
              <w:t>IV. Dostępność do świadczeń zdrowotnych:</w:t>
            </w:r>
          </w:p>
          <w:p w:rsidR="00C972CD" w:rsidRPr="00C972CD" w:rsidRDefault="00C972CD" w:rsidP="00C972CD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72CD" w:rsidRPr="00C972CD" w:rsidTr="00A9327C">
        <w:tc>
          <w:tcPr>
            <w:tcW w:w="6204" w:type="dxa"/>
            <w:gridSpan w:val="3"/>
            <w:shd w:val="clear" w:color="auto" w:fill="D9D9D9" w:themeFill="background1" w:themeFillShade="D9"/>
          </w:tcPr>
          <w:p w:rsidR="00C972CD" w:rsidRPr="00C972CD" w:rsidRDefault="00C972CD" w:rsidP="00C972CD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972CD" w:rsidRPr="00C972CD" w:rsidRDefault="00C972CD" w:rsidP="00C972CD">
            <w:pPr>
              <w:numPr>
                <w:ilvl w:val="0"/>
                <w:numId w:val="11"/>
              </w:numPr>
              <w:tabs>
                <w:tab w:val="left" w:pos="180"/>
              </w:tabs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972CD">
              <w:rPr>
                <w:rFonts w:ascii="Times New Roman" w:hAnsi="Times New Roman" w:cs="Times New Roman"/>
                <w:sz w:val="24"/>
              </w:rPr>
              <w:t>Miejsce realizacji świadczeń (dokładny adres, nr tel./fax)</w:t>
            </w:r>
          </w:p>
        </w:tc>
        <w:tc>
          <w:tcPr>
            <w:tcW w:w="2976" w:type="dxa"/>
            <w:shd w:val="clear" w:color="auto" w:fill="auto"/>
          </w:tcPr>
          <w:p w:rsidR="00C972CD" w:rsidRPr="00C972CD" w:rsidRDefault="00C972CD" w:rsidP="00C972C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2CD" w:rsidRPr="00C972CD" w:rsidTr="00A9327C">
        <w:tc>
          <w:tcPr>
            <w:tcW w:w="6204" w:type="dxa"/>
            <w:gridSpan w:val="3"/>
            <w:shd w:val="clear" w:color="auto" w:fill="D9D9D9" w:themeFill="background1" w:themeFillShade="D9"/>
          </w:tcPr>
          <w:p w:rsidR="00C972CD" w:rsidRPr="00C972CD" w:rsidRDefault="00C972CD" w:rsidP="00C972CD">
            <w:pPr>
              <w:numPr>
                <w:ilvl w:val="0"/>
                <w:numId w:val="11"/>
              </w:numPr>
              <w:tabs>
                <w:tab w:val="left" w:pos="180"/>
              </w:tabs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972CD">
              <w:rPr>
                <w:rFonts w:ascii="Times New Roman" w:hAnsi="Times New Roman" w:cs="Times New Roman"/>
                <w:sz w:val="24"/>
              </w:rPr>
              <w:t>Dni tygodnia i godziny realizacji świadczeń</w:t>
            </w:r>
          </w:p>
        </w:tc>
        <w:tc>
          <w:tcPr>
            <w:tcW w:w="2976" w:type="dxa"/>
            <w:shd w:val="clear" w:color="auto" w:fill="auto"/>
          </w:tcPr>
          <w:p w:rsidR="00C972CD" w:rsidRPr="00C972CD" w:rsidRDefault="00C972CD" w:rsidP="00C972CD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72CD" w:rsidRPr="00C972CD" w:rsidTr="00A9327C">
        <w:tc>
          <w:tcPr>
            <w:tcW w:w="9180" w:type="dxa"/>
            <w:gridSpan w:val="4"/>
            <w:shd w:val="clear" w:color="auto" w:fill="D9D9D9" w:themeFill="background1" w:themeFillShade="D9"/>
          </w:tcPr>
          <w:p w:rsidR="00C972CD" w:rsidRPr="00C972CD" w:rsidRDefault="00C972CD" w:rsidP="00C972CD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 xml:space="preserve">V. Kalkulacja realizacji zadania: </w:t>
            </w:r>
          </w:p>
        </w:tc>
      </w:tr>
      <w:tr w:rsidR="00C972CD" w:rsidRPr="00C972CD" w:rsidTr="00A9327C">
        <w:trPr>
          <w:trHeight w:val="1257"/>
        </w:trPr>
        <w:tc>
          <w:tcPr>
            <w:tcW w:w="6204" w:type="dxa"/>
            <w:gridSpan w:val="3"/>
            <w:shd w:val="clear" w:color="auto" w:fill="D9D9D9" w:themeFill="background1" w:themeFillShade="D9"/>
          </w:tcPr>
          <w:p w:rsidR="00C972CD" w:rsidRPr="00C972CD" w:rsidRDefault="00C972CD" w:rsidP="00C972CD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C972CD">
              <w:rPr>
                <w:rFonts w:ascii="Times New Roman" w:hAnsi="Times New Roman" w:cs="Times New Roman"/>
                <w:b/>
                <w:sz w:val="24"/>
              </w:rPr>
              <w:t>Cena jednostkowa brutto w zł za 1 punkt produktu rozliczeniowego:</w:t>
            </w:r>
          </w:p>
        </w:tc>
        <w:tc>
          <w:tcPr>
            <w:tcW w:w="2976" w:type="dxa"/>
            <w:shd w:val="clear" w:color="auto" w:fill="auto"/>
          </w:tcPr>
          <w:p w:rsidR="00C972CD" w:rsidRPr="00C972CD" w:rsidRDefault="00C972CD" w:rsidP="00C972CD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72CD" w:rsidRPr="00C972CD" w:rsidRDefault="00C972CD" w:rsidP="00C972CD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972CD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C972CD">
              <w:rPr>
                <w:rFonts w:ascii="Times New Roman" w:hAnsi="Times New Roman" w:cs="Times New Roman"/>
                <w:b/>
                <w:sz w:val="24"/>
              </w:rPr>
              <w:t>……………………  zł</w:t>
            </w:r>
          </w:p>
          <w:p w:rsidR="00C972CD" w:rsidRPr="00C972CD" w:rsidRDefault="00C972CD" w:rsidP="00C972CD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C972CD">
              <w:rPr>
                <w:rFonts w:ascii="Times New Roman" w:hAnsi="Times New Roman" w:cs="Times New Roman"/>
                <w:sz w:val="24"/>
              </w:rPr>
              <w:t>(słownie:………………………………………………)</w:t>
            </w:r>
          </w:p>
        </w:tc>
      </w:tr>
    </w:tbl>
    <w:p w:rsidR="00C972CD" w:rsidRPr="00C972CD" w:rsidRDefault="00C972CD" w:rsidP="00C972CD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C972CD" w:rsidRPr="00C972CD" w:rsidRDefault="00C972CD" w:rsidP="00C972CD">
      <w:pPr>
        <w:spacing w:after="160" w:line="259" w:lineRule="auto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Jednocześnie oświadczam, że:</w:t>
      </w:r>
    </w:p>
    <w:p w:rsidR="00C972CD" w:rsidRPr="00C972CD" w:rsidRDefault="00C972CD" w:rsidP="00C972CD">
      <w:pPr>
        <w:numPr>
          <w:ilvl w:val="0"/>
          <w:numId w:val="12"/>
        </w:numPr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lastRenderedPageBreak/>
        <w:t>zapoznałem się  i nie wnoszę uwag do ogłoszenia o konkursie ofert oraz projektu umowy;</w:t>
      </w:r>
    </w:p>
    <w:p w:rsidR="00C972CD" w:rsidRPr="00C972CD" w:rsidRDefault="00C972CD" w:rsidP="00C972CD">
      <w:pPr>
        <w:numPr>
          <w:ilvl w:val="0"/>
          <w:numId w:val="12"/>
        </w:numPr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spełniam wszystkie wymagania zawarte w ogłoszeniu o konkursie;</w:t>
      </w:r>
    </w:p>
    <w:p w:rsidR="00C972CD" w:rsidRPr="00C972CD" w:rsidRDefault="00C972CD" w:rsidP="00C972CD">
      <w:pPr>
        <w:numPr>
          <w:ilvl w:val="0"/>
          <w:numId w:val="12"/>
        </w:numPr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wszystkie podane w ofercie informacje są zgodne z aktualnym stanem prawnym                 i faktycznym;</w:t>
      </w:r>
    </w:p>
    <w:p w:rsidR="00C972CD" w:rsidRPr="00C972CD" w:rsidRDefault="00C972CD" w:rsidP="00C972CD">
      <w:pPr>
        <w:numPr>
          <w:ilvl w:val="0"/>
          <w:numId w:val="12"/>
        </w:numPr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osoby realizujące świadczenia posiadają kwalifikacje wymagane przez Organizatora;</w:t>
      </w:r>
    </w:p>
    <w:p w:rsidR="00C972CD" w:rsidRPr="00C972CD" w:rsidRDefault="00C972CD" w:rsidP="00C972CD">
      <w:pPr>
        <w:numPr>
          <w:ilvl w:val="0"/>
          <w:numId w:val="12"/>
        </w:numPr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 xml:space="preserve">przez okres realizacji świadczeń zdrowotnych, zobowiązuję się do: </w:t>
      </w:r>
    </w:p>
    <w:p w:rsidR="00C972CD" w:rsidRPr="00C972CD" w:rsidRDefault="00C972CD" w:rsidP="00C972CD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zatrudnienia przy realizacji świadczeń osób o odpowiednich kwalifikacjach zawodowych i uprawnieniach do udzielania świadczeń zdrowotnych, określonych w odrębnych przepisach,</w:t>
      </w:r>
    </w:p>
    <w:p w:rsidR="00C972CD" w:rsidRPr="00C972CD" w:rsidRDefault="00C972CD" w:rsidP="00C972CD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zabezpieczenia warunków lokalowych oraz dostępu do sprzętu i materiałów niezbędnych do prawidłowego wykonania świadczeń i odpowiadających wymaganiom określonych w odrębnych przepisach,</w:t>
      </w:r>
    </w:p>
    <w:p w:rsidR="00C972CD" w:rsidRPr="00C972CD" w:rsidRDefault="00C972CD" w:rsidP="00C972CD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udzielenia świadczeń zdrowotnych z zachowaniem najwyższej staranności, zgodnie ze wskazaniami aktualnej wiedzy, wszelkimi dostępnymi metodami            i środkami, respektując prawa pacjenta, zgodnie z zasadami etyki zawodowej,</w:t>
      </w:r>
    </w:p>
    <w:p w:rsidR="00C972CD" w:rsidRPr="00C972CD" w:rsidRDefault="00C972CD" w:rsidP="00C972CD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utrzymania ważnego ubezpieczenia od odpowiedzialności cywilnej obejmującego szkody będące następstwem udzielania świadczeń zdrowotnych albo niezgodnego    z prawem zaniechania udzielania świadczeń – przez cały okres realizacji świadczeń oraz niezmniejszania zakresu ubezpieczenia,</w:t>
      </w:r>
    </w:p>
    <w:p w:rsidR="00C972CD" w:rsidRPr="00C972CD" w:rsidRDefault="00C972CD" w:rsidP="00C972CD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 xml:space="preserve">zabezpieczenia standardu świadczeń zdrowotnych na poziomie nie gorszym niż określony niniejszą ofertą ( w szczególności z uwzględnieniem dostępności do świadczeń zdrowotnych, sprzętu, liczby i kwalifikacji personelu udzielającego świadczeń). </w:t>
      </w:r>
    </w:p>
    <w:p w:rsidR="00C972CD" w:rsidRPr="00C972CD" w:rsidRDefault="00C972CD" w:rsidP="00C972CD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C972CD" w:rsidRPr="00C972CD" w:rsidRDefault="00C972CD" w:rsidP="00C972CD">
      <w:pPr>
        <w:spacing w:after="160" w:line="259" w:lineRule="auto"/>
        <w:rPr>
          <w:rFonts w:eastAsiaTheme="minorHAnsi"/>
          <w:sz w:val="24"/>
          <w:lang w:eastAsia="en-US"/>
        </w:rPr>
      </w:pPr>
      <w:r w:rsidRPr="00C972CD">
        <w:rPr>
          <w:rFonts w:eastAsiaTheme="minorHAnsi"/>
          <w:sz w:val="24"/>
          <w:lang w:eastAsia="en-US"/>
        </w:rPr>
        <w:t>…………………………….                                                     …… ……………………………</w:t>
      </w:r>
    </w:p>
    <w:p w:rsidR="00C972CD" w:rsidRPr="00C972CD" w:rsidRDefault="00C972CD" w:rsidP="00C972CD">
      <w:pPr>
        <w:spacing w:after="160" w:line="259" w:lineRule="auto"/>
        <w:ind w:left="5664" w:hanging="5664"/>
        <w:rPr>
          <w:rFonts w:eastAsiaTheme="minorHAnsi"/>
          <w:sz w:val="18"/>
          <w:szCs w:val="18"/>
          <w:lang w:eastAsia="en-US"/>
        </w:rPr>
      </w:pPr>
      <w:r w:rsidRPr="00C972CD">
        <w:rPr>
          <w:rFonts w:eastAsiaTheme="minorHAnsi"/>
          <w:sz w:val="18"/>
          <w:szCs w:val="18"/>
          <w:lang w:eastAsia="en-US"/>
        </w:rPr>
        <w:t xml:space="preserve">Miejscowość, data         </w:t>
      </w:r>
      <w:r w:rsidRPr="00C972CD">
        <w:rPr>
          <w:rFonts w:eastAsiaTheme="minorHAnsi"/>
          <w:sz w:val="18"/>
          <w:szCs w:val="18"/>
          <w:lang w:eastAsia="en-US"/>
        </w:rPr>
        <w:tab/>
        <w:t xml:space="preserve">podpis i pieczątką przedstawiciela/-li oferenta upoważnionego/-ych do reprezentowania oferenta                               </w:t>
      </w:r>
    </w:p>
    <w:p w:rsidR="00C972CD" w:rsidRPr="00C972CD" w:rsidRDefault="00C972CD" w:rsidP="00C972CD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C972CD">
        <w:rPr>
          <w:rFonts w:eastAsiaTheme="minorHAnsi"/>
          <w:sz w:val="20"/>
          <w:szCs w:val="20"/>
          <w:lang w:eastAsia="en-US"/>
        </w:rPr>
        <w:t>Do oferty załączono:</w:t>
      </w:r>
    </w:p>
    <w:p w:rsidR="00C972CD" w:rsidRPr="00C972CD" w:rsidRDefault="00C972CD" w:rsidP="00C972CD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C972CD">
        <w:rPr>
          <w:rFonts w:eastAsiaTheme="minorHAnsi"/>
          <w:sz w:val="20"/>
          <w:szCs w:val="20"/>
          <w:lang w:eastAsia="en-US"/>
        </w:rPr>
        <w:t>Kopię wypisu z rejestru podmiotów wykonujących działalność leczniczą, o którym mowa w art. 106     w związku z art. 217 ustawy z dnia 15 kwietnia 2011r. o działalności leczniczej (Dz.U. z 2018r. poz. 160 z późn. zm.) zgodnego z aktualnym stanem faktycznym i prawnym niezależnie od tego, kiedy zostały wydany.</w:t>
      </w:r>
    </w:p>
    <w:p w:rsidR="00C972CD" w:rsidRPr="00C972CD" w:rsidRDefault="00C972CD" w:rsidP="00C972CD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C972CD">
        <w:rPr>
          <w:rFonts w:eastAsiaTheme="minorHAnsi"/>
          <w:sz w:val="20"/>
          <w:szCs w:val="20"/>
          <w:lang w:eastAsia="en-US"/>
        </w:rPr>
        <w:t>Kopię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upoważnienia udzielone tym organom.</w:t>
      </w:r>
    </w:p>
    <w:p w:rsidR="00C972CD" w:rsidRPr="00C972CD" w:rsidRDefault="00C972CD" w:rsidP="00C972CD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C972CD">
        <w:rPr>
          <w:rFonts w:eastAsiaTheme="minorHAnsi"/>
          <w:sz w:val="20"/>
          <w:szCs w:val="20"/>
          <w:lang w:eastAsia="en-US"/>
        </w:rPr>
        <w:t>Polisę bądź zobowiązanie oferenta do zawarcia umowy ubezpieczenia odpowiedzialności cywilnej obejmującego szkody będące następstwem udzielania świadczeń zdrowotnych albo niezgodnego            z prawem zaniechania udzielania świadczeń zdrowotnych.</w:t>
      </w:r>
    </w:p>
    <w:p w:rsidR="00C972CD" w:rsidRPr="00C972CD" w:rsidRDefault="00C972CD" w:rsidP="00C972CD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C972CD">
        <w:rPr>
          <w:rFonts w:eastAsiaTheme="minorHAnsi"/>
          <w:sz w:val="20"/>
          <w:szCs w:val="20"/>
          <w:lang w:eastAsia="en-US"/>
        </w:rPr>
        <w:t>Decyzję w sprawie nadania numeru NIP.</w:t>
      </w:r>
    </w:p>
    <w:p w:rsidR="00C972CD" w:rsidRPr="00C972CD" w:rsidRDefault="00C972CD" w:rsidP="00C972CD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C972CD">
        <w:rPr>
          <w:rFonts w:eastAsiaTheme="minorHAnsi"/>
          <w:sz w:val="20"/>
          <w:szCs w:val="20"/>
          <w:lang w:eastAsia="en-US"/>
        </w:rPr>
        <w:t>Zaświadczenie o numerze identyfikacyjnym REGON.</w:t>
      </w:r>
    </w:p>
    <w:p w:rsidR="00C972CD" w:rsidRPr="00C972CD" w:rsidRDefault="00C972CD" w:rsidP="00C972CD">
      <w:pPr>
        <w:spacing w:after="160" w:line="259" w:lineRule="auto"/>
        <w:rPr>
          <w:rFonts w:eastAsiaTheme="minorHAnsi"/>
          <w:b/>
          <w:sz w:val="24"/>
          <w:lang w:eastAsia="en-US"/>
        </w:rPr>
      </w:pPr>
    </w:p>
    <w:p w:rsidR="00C972CD" w:rsidRPr="00C972CD" w:rsidRDefault="00C972CD" w:rsidP="00C972CD">
      <w:pPr>
        <w:spacing w:after="160" w:line="259" w:lineRule="auto"/>
        <w:rPr>
          <w:rFonts w:eastAsiaTheme="minorHAnsi"/>
          <w:b/>
          <w:sz w:val="20"/>
          <w:szCs w:val="20"/>
          <w:lang w:eastAsia="en-US"/>
        </w:rPr>
      </w:pPr>
      <w:r w:rsidRPr="00C972CD">
        <w:rPr>
          <w:rFonts w:eastAsiaTheme="minorHAnsi"/>
          <w:b/>
          <w:sz w:val="20"/>
          <w:szCs w:val="20"/>
          <w:lang w:eastAsia="en-US"/>
        </w:rPr>
        <w:t>Kopie dokumentów załączone do oferty muszą być uwierzytelnione przez osobę uprawnioną do złożenia oferty.</w:t>
      </w:r>
    </w:p>
    <w:p w:rsidR="00C972CD" w:rsidRDefault="00C972CD" w:rsidP="007D3FDC">
      <w:pPr>
        <w:tabs>
          <w:tab w:val="left" w:pos="1830"/>
        </w:tabs>
      </w:pPr>
    </w:p>
    <w:p w:rsidR="005374BA" w:rsidRDefault="005374BA" w:rsidP="007D3FDC">
      <w:pPr>
        <w:tabs>
          <w:tab w:val="left" w:pos="1830"/>
        </w:tabs>
      </w:pPr>
    </w:p>
    <w:p w:rsidR="005374BA" w:rsidRDefault="005374BA" w:rsidP="007D3FDC">
      <w:pPr>
        <w:tabs>
          <w:tab w:val="left" w:pos="1830"/>
        </w:tabs>
      </w:pPr>
    </w:p>
    <w:p w:rsidR="005374BA" w:rsidRDefault="005374BA" w:rsidP="007D3FDC">
      <w:pPr>
        <w:tabs>
          <w:tab w:val="left" w:pos="1830"/>
        </w:tabs>
      </w:pPr>
    </w:p>
    <w:p w:rsidR="005374BA" w:rsidRDefault="005374BA" w:rsidP="007D3FDC">
      <w:pPr>
        <w:tabs>
          <w:tab w:val="left" w:pos="1830"/>
        </w:tabs>
      </w:pPr>
    </w:p>
    <w:p w:rsidR="005374BA" w:rsidRDefault="005374BA" w:rsidP="007D3FDC">
      <w:pPr>
        <w:tabs>
          <w:tab w:val="left" w:pos="1830"/>
        </w:tabs>
      </w:pPr>
    </w:p>
    <w:p w:rsidR="005374BA" w:rsidRDefault="005374BA" w:rsidP="007D3FDC">
      <w:pPr>
        <w:tabs>
          <w:tab w:val="left" w:pos="1830"/>
        </w:tabs>
      </w:pPr>
    </w:p>
    <w:p w:rsidR="005374BA" w:rsidRDefault="005374BA" w:rsidP="007D3FDC">
      <w:pPr>
        <w:tabs>
          <w:tab w:val="left" w:pos="1830"/>
        </w:tabs>
      </w:pPr>
    </w:p>
    <w:p w:rsidR="005374BA" w:rsidRDefault="005374BA" w:rsidP="007D3FDC">
      <w:pPr>
        <w:tabs>
          <w:tab w:val="left" w:pos="1830"/>
        </w:tabs>
      </w:pPr>
    </w:p>
    <w:p w:rsidR="005374BA" w:rsidRDefault="005374BA" w:rsidP="007D3FDC">
      <w:pPr>
        <w:tabs>
          <w:tab w:val="left" w:pos="1830"/>
        </w:tabs>
      </w:pPr>
    </w:p>
    <w:p w:rsidR="005374BA" w:rsidRDefault="005374BA" w:rsidP="007D3FDC">
      <w:pPr>
        <w:tabs>
          <w:tab w:val="left" w:pos="1830"/>
        </w:tabs>
      </w:pPr>
    </w:p>
    <w:p w:rsidR="005374BA" w:rsidRPr="005374BA" w:rsidRDefault="005374BA" w:rsidP="005374BA">
      <w:pPr>
        <w:spacing w:after="160" w:line="360" w:lineRule="auto"/>
        <w:jc w:val="right"/>
        <w:rPr>
          <w:rFonts w:eastAsiaTheme="minorHAnsi"/>
          <w:sz w:val="18"/>
          <w:szCs w:val="18"/>
          <w:lang w:eastAsia="en-US"/>
        </w:rPr>
      </w:pPr>
      <w:r w:rsidRPr="005374BA">
        <w:rPr>
          <w:rFonts w:eastAsiaTheme="minorHAnsi"/>
          <w:sz w:val="18"/>
          <w:szCs w:val="18"/>
          <w:lang w:eastAsia="en-US"/>
        </w:rPr>
        <w:t>Załącznik nr 2</w:t>
      </w:r>
      <w:r w:rsidRPr="005374BA">
        <w:rPr>
          <w:rFonts w:eastAsiaTheme="minorHAnsi"/>
          <w:sz w:val="18"/>
          <w:szCs w:val="18"/>
          <w:lang w:eastAsia="en-US"/>
        </w:rPr>
        <w:br/>
        <w:t>do ogłoszenia o konkursie</w:t>
      </w:r>
      <w:r w:rsidRPr="005374BA">
        <w:rPr>
          <w:rFonts w:eastAsiaTheme="minorHAnsi"/>
          <w:sz w:val="18"/>
          <w:szCs w:val="18"/>
          <w:lang w:eastAsia="en-US"/>
        </w:rPr>
        <w:br/>
        <w:t>stanowiącego załącznik nr 1 do zarządzenia</w:t>
      </w:r>
    </w:p>
    <w:p w:rsidR="005374BA" w:rsidRPr="005374BA" w:rsidRDefault="005374BA" w:rsidP="005374BA">
      <w:pPr>
        <w:spacing w:line="276" w:lineRule="auto"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UMOWA Nr …………/2019</w:t>
      </w:r>
    </w:p>
    <w:p w:rsidR="005374BA" w:rsidRPr="005374BA" w:rsidRDefault="005374BA" w:rsidP="005374BA">
      <w:pPr>
        <w:spacing w:line="276" w:lineRule="auto"/>
        <w:jc w:val="center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zawarta w dniu ………….. w Żarach pomiędzy: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Gminą Żary, z siedzibą w Żarach, Al. Jana Pawła II 6; 68-200 Żary - Gminnym Ośrodkiem Pomocy Społecznej w Żarach, Al. Jana Pawła II 6; 68-200 Żary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reprezentowaną przez: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Kierownika Gminnego Ośrodka Pomocy Społecznej w Żarach  - ………………</w:t>
      </w:r>
      <w:r w:rsidRPr="005374BA">
        <w:rPr>
          <w:rFonts w:asciiTheme="minorHAnsi" w:eastAsiaTheme="minorHAnsi" w:hAnsiTheme="minorHAnsi" w:cstheme="minorBidi"/>
          <w:b/>
          <w:color w:val="000000"/>
          <w:szCs w:val="22"/>
          <w:lang w:eastAsia="en-US"/>
        </w:rPr>
        <w:t>działającej na podstawie pełnomocnictwa Wójta Gminy Żary z dnia 03.01.2011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przy kontrasygnacie Głównego Księgowego  - ……………………….</w:t>
      </w:r>
    </w:p>
    <w:p w:rsidR="005374BA" w:rsidRPr="005374BA" w:rsidRDefault="005374BA" w:rsidP="005374BA">
      <w:pPr>
        <w:spacing w:line="276" w:lineRule="auto"/>
        <w:rPr>
          <w:rFonts w:eastAsiaTheme="minorHAnsi"/>
          <w:b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zwaną dalej </w:t>
      </w:r>
      <w:r w:rsidRPr="005374BA">
        <w:rPr>
          <w:rFonts w:eastAsiaTheme="minorHAnsi"/>
          <w:b/>
          <w:sz w:val="24"/>
          <w:lang w:eastAsia="en-US"/>
        </w:rPr>
        <w:t>„Zleceniodawcą”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a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wpisanym do rejestru zakładów opieki zdrowotnej prowadzonego przez Wojewodę Lubuskiego, pod numerem: ………. , nr NIP zakładu: …………., nr REGON: ……………. , reprezentowanym przez:</w:t>
      </w:r>
    </w:p>
    <w:p w:rsidR="005374BA" w:rsidRPr="005374BA" w:rsidRDefault="005374BA" w:rsidP="005374BA">
      <w:pPr>
        <w:numPr>
          <w:ilvl w:val="0"/>
          <w:numId w:val="24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…………………………… - </w:t>
      </w:r>
    </w:p>
    <w:p w:rsidR="005374BA" w:rsidRPr="005374BA" w:rsidRDefault="005374BA" w:rsidP="005374BA">
      <w:pPr>
        <w:numPr>
          <w:ilvl w:val="0"/>
          <w:numId w:val="24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…………………………… - </w:t>
      </w:r>
    </w:p>
    <w:p w:rsidR="005374BA" w:rsidRPr="005374BA" w:rsidRDefault="005374BA" w:rsidP="005374BA">
      <w:pPr>
        <w:spacing w:line="276" w:lineRule="auto"/>
        <w:rPr>
          <w:rFonts w:eastAsiaTheme="minorHAnsi"/>
          <w:b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zwanym dalej </w:t>
      </w:r>
      <w:r w:rsidRPr="005374BA">
        <w:rPr>
          <w:rFonts w:eastAsiaTheme="minorHAnsi"/>
          <w:b/>
          <w:sz w:val="24"/>
          <w:lang w:eastAsia="en-US"/>
        </w:rPr>
        <w:t>„Świadczeniodawcą”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§ 1</w:t>
      </w:r>
    </w:p>
    <w:p w:rsidR="005374BA" w:rsidRPr="005374BA" w:rsidRDefault="005374BA" w:rsidP="005374BA">
      <w:pPr>
        <w:numPr>
          <w:ilvl w:val="0"/>
          <w:numId w:val="25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Zleceniodawca zleca a Świadczeniodawca przyjmuje do wykonania świadczenia gwarantowanych usług z zakresu rehabilitacji leczniczej dla mieszkańców Gminy Żary w wieku  powyżej 65 r.ż. posiadających Kartę Seniora  Gminy Żary – zwanych dalej „świadczeniami”.</w:t>
      </w:r>
    </w:p>
    <w:p w:rsidR="005374BA" w:rsidRPr="005374BA" w:rsidRDefault="005374BA" w:rsidP="005374BA">
      <w:pPr>
        <w:numPr>
          <w:ilvl w:val="0"/>
          <w:numId w:val="25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Świadczeniodawca zobowiązuje się wykonać świadczenia na warunkach określonych w niniejszej umowie oraz w ofercie złożonej w dniu ……….. stanowiącej integralną część niniejszej umowy. </w:t>
      </w:r>
    </w:p>
    <w:p w:rsidR="005374BA" w:rsidRPr="005374BA" w:rsidRDefault="005374BA" w:rsidP="005374BA">
      <w:pPr>
        <w:numPr>
          <w:ilvl w:val="0"/>
          <w:numId w:val="25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Świadczeniodawca w ramach przedmiotu umowy, o którym mowa w ust. 1 zobowiązuje się do wykonania następującego katalogu świadczeń/zabiegów:</w:t>
      </w:r>
    </w:p>
    <w:tbl>
      <w:tblPr>
        <w:tblW w:w="10006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5953"/>
        <w:gridCol w:w="993"/>
        <w:gridCol w:w="1842"/>
      </w:tblGrid>
      <w:tr w:rsidR="005374BA" w:rsidRPr="005374BA" w:rsidTr="00A9327C"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4BA" w:rsidRPr="005374BA" w:rsidRDefault="005374BA" w:rsidP="005374BA">
            <w:pPr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Kod produktu rozliczeniowego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Nazwa produktu rozliczeniowego</w:t>
            </w:r>
          </w:p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(rodzaj zabiegu)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Jednostka rozliczeniowa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Waga punktowa produktu rozliczeniowego w warunkach ambulatoryjnych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073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Indywidualna praca z pacjentem (np. ćwiczenia bierne, czynno -bierne, ćwiczenia wg metod neurofizjologicznych, metody reedukacji nerwowo-mięśniowej, ćwiczenia specjalne, mobilizacje i manipulacje) nie mniej niż 30 min.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25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075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Ćwiczenia wspomagane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8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lastRenderedPageBreak/>
              <w:t>067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Pionizacja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8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068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Ćwiczenia czynne w dociążeniu i czynne w odciążeniu z oporem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6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069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Ćwiczenia czynne wolne i czynne z oporem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6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070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Ćwiczenia izometryczne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6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013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Nauka czynności lokomocji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8</w:t>
            </w:r>
          </w:p>
        </w:tc>
      </w:tr>
      <w:tr w:rsidR="005374BA" w:rsidRPr="005374BA" w:rsidTr="00A9327C"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Wyciągi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7</w:t>
            </w:r>
          </w:p>
        </w:tc>
      </w:tr>
      <w:tr w:rsidR="005374BA" w:rsidRPr="005374BA" w:rsidTr="00A9327C"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Inne formy usprawniania (kinezyterapia)</w:t>
            </w:r>
          </w:p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5</w:t>
            </w:r>
          </w:p>
        </w:tc>
      </w:tr>
      <w:tr w:rsidR="005374BA" w:rsidRPr="005374BA" w:rsidTr="00A9327C"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Masaż suchy – częściowy – min. 20 min. Na 1 pacjenta w tym 15 min. czynnego masażu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10</w:t>
            </w:r>
          </w:p>
        </w:tc>
      </w:tr>
      <w:tr w:rsidR="005374BA" w:rsidRPr="005374BA" w:rsidTr="00A9327C"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Masaż limfatyczny ręczny - leczniczy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12</w:t>
            </w:r>
          </w:p>
        </w:tc>
      </w:tr>
      <w:tr w:rsidR="005374BA" w:rsidRPr="005374BA" w:rsidTr="00A9327C"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Masaż limfatyczny mechaniczny – leczniczy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6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024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Galwanizacja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4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025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Jonoforeza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5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028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Elektrostymulacja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7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030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Prądy diadynamiczne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4</w:t>
            </w:r>
          </w:p>
        </w:tc>
      </w:tr>
      <w:tr w:rsidR="005374BA" w:rsidRPr="005374BA" w:rsidTr="00A9327C">
        <w:trPr>
          <w:trHeight w:val="348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031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Prądy interferencyjne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4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032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Prądy TENS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4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033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Prądy Treaberta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4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034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Prądy Kotza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4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035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Ultradźwięki miejscowe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6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036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Ultrafonoforeza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7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039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Impulsowe pole magnetyczne niskiej częstotliwości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3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076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Naświetlanie promieniami IR, UV - miejscowe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3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lastRenderedPageBreak/>
              <w:t>043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Laseroterapia punktowa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6</w:t>
            </w:r>
          </w:p>
        </w:tc>
      </w:tr>
      <w:tr w:rsidR="005374BA" w:rsidRPr="005374BA" w:rsidTr="00A9327C"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074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left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Krioterapia miejscowa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punkt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4BA" w:rsidRPr="005374BA" w:rsidRDefault="005374BA" w:rsidP="005374BA">
            <w:pPr>
              <w:suppressLineNumbers/>
              <w:suppressAutoHyphens/>
              <w:spacing w:after="160" w:line="276" w:lineRule="auto"/>
              <w:jc w:val="center"/>
              <w:textAlignment w:val="baseline"/>
              <w:rPr>
                <w:rFonts w:eastAsia="DejaVu Sans"/>
                <w:kern w:val="3"/>
                <w:sz w:val="24"/>
                <w:lang w:eastAsia="zh-CN" w:bidi="hi-IN"/>
              </w:rPr>
            </w:pPr>
            <w:r w:rsidRPr="005374BA">
              <w:rPr>
                <w:rFonts w:eastAsia="DejaVu Sans"/>
                <w:kern w:val="3"/>
                <w:sz w:val="24"/>
                <w:lang w:eastAsia="zh-CN" w:bidi="hi-IN"/>
              </w:rPr>
              <w:t>8</w:t>
            </w:r>
          </w:p>
        </w:tc>
      </w:tr>
    </w:tbl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4. Świadczeniodawca zobowiązuje się do: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1) zarejestrowania pacjenta posiadającego: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a) stosowne skierowaniem od lekarza opieki zdrowotnej, tj. lekarza specjalisty lub lekarza podstawowej opieki zdrowotnej ( nie będą honorowane skierowania tzw. prywatne) oraz dokonanie stosownej adnotacji na skierowaniu.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b) kartę seniora 65+ Gminy Żary.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c) zameldowanego na terenie Gminy Żary.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</w:rPr>
      </w:pPr>
      <w:r w:rsidRPr="005374BA">
        <w:rPr>
          <w:rFonts w:eastAsiaTheme="minorHAnsi"/>
          <w:sz w:val="24"/>
        </w:rPr>
        <w:t xml:space="preserve">2) uzyskania pisemnego zgody na uczestnictwo w zadaniu  wraz z pisemnym oświadczeniem o wyrażeniu zgody na przekazanie i przetwarzanie danych na potrzeby realizacji zadania  ( wg załącznika nr 1 do projektu umowy) 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</w:rPr>
      </w:pPr>
      <w:r w:rsidRPr="005374BA">
        <w:rPr>
          <w:rFonts w:eastAsiaTheme="minorHAnsi"/>
          <w:sz w:val="24"/>
        </w:rPr>
        <w:t>3)</w:t>
      </w:r>
      <w:r w:rsidRPr="005374BA">
        <w:rPr>
          <w:rFonts w:eastAsiaTheme="minorHAnsi"/>
          <w:b/>
          <w:sz w:val="24"/>
        </w:rPr>
        <w:t>zaplanowania postępowania rehabilitacyjnego zgodnie z zakresie zawartym w powyższym katalogu świadczeń , które zrealizuje cel skierowania na rehabilitacje i jest z nim zgodne</w:t>
      </w:r>
      <w:r w:rsidRPr="005374BA">
        <w:rPr>
          <w:rFonts w:eastAsiaTheme="minorHAnsi"/>
          <w:sz w:val="24"/>
        </w:rPr>
        <w:t>;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4) wykonania zabiegów rehabilitacyjnych według zaleceń i wskazań lekarskich wraz z częścią edukacyjną dostosowaną do beneficjenta świadczeń wymagającego samodzielnego i systematycznego wykonania ćwiczeń;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5) informowania beneficjenta świadczeń o dalszych zaleceniach rehabilitacyjnych;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6) utylizacji zużytych materiałów wykorzystanych przy wykonywaniu świadczeń zgodnie z obowiązującymi przepisami;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7) prowadzenie w formie papierowej dla indywidualnego beneficjenta rejestru wykonanych w ramach  skierowań świadczeń potwierdzonych ich wykonanie podpisem beneficjenta ;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8) sporządzanie co miesięcznych rozliczeń wykonanych świadczeń ( wg załącznika nr 2 do projektu umowy) stanowiących załącznik do faktur częściowych;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9) </w:t>
      </w:r>
      <w:r w:rsidRPr="005374BA">
        <w:rPr>
          <w:rFonts w:eastAsiaTheme="minorHAnsi"/>
          <w:sz w:val="24"/>
        </w:rPr>
        <w:t>innych ważnych czynności niezbędnych dla realizacji zadania.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ind w:left="360"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§2</w:t>
      </w:r>
    </w:p>
    <w:p w:rsidR="005374BA" w:rsidRPr="005374BA" w:rsidRDefault="005374BA" w:rsidP="005374BA">
      <w:pPr>
        <w:spacing w:line="276" w:lineRule="auto"/>
        <w:ind w:left="360"/>
        <w:jc w:val="center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numPr>
          <w:ilvl w:val="0"/>
          <w:numId w:val="15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Umowa zawarta jest na czas określony,  tj. od dnia podpisania umowy do 15 grudnia 2019r.</w:t>
      </w:r>
    </w:p>
    <w:p w:rsidR="005374BA" w:rsidRPr="005374BA" w:rsidRDefault="005374BA" w:rsidP="005374BA">
      <w:pPr>
        <w:spacing w:line="276" w:lineRule="auto"/>
        <w:ind w:left="360"/>
        <w:jc w:val="center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ind w:left="360"/>
        <w:jc w:val="center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ind w:left="360"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§ 3</w:t>
      </w:r>
    </w:p>
    <w:p w:rsidR="005374BA" w:rsidRPr="005374BA" w:rsidRDefault="005374BA" w:rsidP="005374BA">
      <w:pPr>
        <w:spacing w:line="276" w:lineRule="auto"/>
        <w:ind w:left="360"/>
        <w:jc w:val="center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Świadczeniodawca zobowiązuje się do wykonania przedmiotu umowy, o którym mowa w § 1              z zachowaniem należytej staranności, zgodnie ze wskazaniami aktualnej wiedzy medycznej, dostępnymi środkami technicznymi i farmaceutycznymi oraz zgodnie z zasadami kodeksu etyki lekarskiej.</w:t>
      </w:r>
    </w:p>
    <w:p w:rsidR="005374BA" w:rsidRPr="005374BA" w:rsidRDefault="005374BA" w:rsidP="005374BA">
      <w:pPr>
        <w:spacing w:line="276" w:lineRule="auto"/>
        <w:ind w:left="360"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§ 4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numPr>
          <w:ilvl w:val="0"/>
          <w:numId w:val="21"/>
        </w:numPr>
        <w:spacing w:before="120" w:after="120" w:line="276" w:lineRule="auto"/>
        <w:contextualSpacing/>
        <w:jc w:val="left"/>
        <w:rPr>
          <w:sz w:val="24"/>
          <w:lang w:eastAsia="en-US"/>
        </w:rPr>
      </w:pPr>
      <w:r w:rsidRPr="005374BA">
        <w:rPr>
          <w:sz w:val="24"/>
          <w:lang w:eastAsia="en-US"/>
        </w:rPr>
        <w:t>Świadczeniodawca oświadcza, że jest ubezpieczony od odpowiedzialności cywilnej za szkody, które mogą wystąpić w związku z wykonywaniem przedmiotu umowy.</w:t>
      </w:r>
    </w:p>
    <w:p w:rsidR="005374BA" w:rsidRPr="005374BA" w:rsidRDefault="005374BA" w:rsidP="005374BA">
      <w:pPr>
        <w:spacing w:before="120" w:after="120" w:line="276" w:lineRule="auto"/>
        <w:ind w:left="720"/>
        <w:contextualSpacing/>
        <w:rPr>
          <w:sz w:val="24"/>
          <w:lang w:eastAsia="en-US"/>
        </w:rPr>
      </w:pPr>
      <w:r w:rsidRPr="005374BA">
        <w:rPr>
          <w:sz w:val="24"/>
          <w:lang w:eastAsia="en-US"/>
        </w:rPr>
        <w:t>W przypadku, gdy termin obowiązywania polisy, o której mowa wyżej jest krótszy niż termin obowiązywania umowy Świadczeniodawca przedłuży  okres ubezpieczenia od odpowiedzialności cywilnej, co najmniej do końca obowiązywania umowy.</w:t>
      </w:r>
    </w:p>
    <w:p w:rsidR="005374BA" w:rsidRPr="005374BA" w:rsidRDefault="005374BA" w:rsidP="005374BA">
      <w:pPr>
        <w:numPr>
          <w:ilvl w:val="0"/>
          <w:numId w:val="21"/>
        </w:numPr>
        <w:spacing w:before="120" w:after="120" w:line="276" w:lineRule="auto"/>
        <w:contextualSpacing/>
        <w:jc w:val="left"/>
        <w:rPr>
          <w:sz w:val="24"/>
          <w:lang w:eastAsia="en-US"/>
        </w:rPr>
      </w:pPr>
      <w:r w:rsidRPr="005374BA">
        <w:rPr>
          <w:sz w:val="24"/>
          <w:lang w:eastAsia="en-US"/>
        </w:rPr>
        <w:lastRenderedPageBreak/>
        <w:t>Świadczeniodawca na wezwanie Zleceniodawcy zobowiązuje się do udostępnienia/przedstawienia do wglądu polisy, o której mowa w ust. 1. W przypadku jej nie udostępnienia/ przedstawienia Zleceniodawca może rozwiązać niniejszą umowę bez  wypowiedzenia.</w:t>
      </w:r>
    </w:p>
    <w:p w:rsidR="005374BA" w:rsidRPr="005374BA" w:rsidRDefault="005374BA" w:rsidP="005374BA">
      <w:pPr>
        <w:numPr>
          <w:ilvl w:val="0"/>
          <w:numId w:val="21"/>
        </w:numPr>
        <w:spacing w:before="120" w:after="120" w:line="276" w:lineRule="auto"/>
        <w:contextualSpacing/>
        <w:jc w:val="left"/>
        <w:rPr>
          <w:sz w:val="24"/>
          <w:lang w:eastAsia="en-US"/>
        </w:rPr>
      </w:pPr>
      <w:r w:rsidRPr="005374BA">
        <w:rPr>
          <w:sz w:val="24"/>
          <w:lang w:eastAsia="en-US"/>
        </w:rPr>
        <w:t xml:space="preserve">Odpowiedzialność za szkodę wyrządzoną przy realizacji przedmiotu niniejszej umowy ponosi wyłącznie Świadczeniodawca. </w:t>
      </w:r>
    </w:p>
    <w:p w:rsidR="005374BA" w:rsidRPr="005374BA" w:rsidRDefault="005374BA" w:rsidP="005374BA">
      <w:pPr>
        <w:spacing w:before="120" w:after="120" w:line="276" w:lineRule="auto"/>
        <w:ind w:left="360"/>
        <w:rPr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ind w:left="360"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§ 5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ind w:left="720"/>
        <w:contextualSpacing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Świadczeniodawca zobowiązuje się do :</w:t>
      </w:r>
    </w:p>
    <w:p w:rsidR="005374BA" w:rsidRPr="005374BA" w:rsidRDefault="005374BA" w:rsidP="005374BA">
      <w:pPr>
        <w:numPr>
          <w:ilvl w:val="0"/>
          <w:numId w:val="20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sporządzania w terminie do 5 dnia każdego miesiąca miesięcznego rozliczenia wykonywanych świadczeń, którego wzór stanowi załącznik nr 2 do umowy. Do rozliczenia świadczenia Świadczeniodawca zobowiązany jest załączyć upoważnienia do przetwarzania danych osobowych. Rozliczenie za miesiąc grudzień zostanie dostarczone w terminie do 19.12.2018r. </w:t>
      </w:r>
    </w:p>
    <w:p w:rsidR="005374BA" w:rsidRPr="005374BA" w:rsidRDefault="005374BA" w:rsidP="005374BA">
      <w:pPr>
        <w:numPr>
          <w:ilvl w:val="0"/>
          <w:numId w:val="20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</w:rPr>
        <w:t>sporządzania i składania na żądanie Zleceniodawcy dodatkowych informacji na temat realizowanego zadania.</w:t>
      </w:r>
    </w:p>
    <w:p w:rsidR="005374BA" w:rsidRPr="005374BA" w:rsidRDefault="005374BA" w:rsidP="005374BA">
      <w:pPr>
        <w:spacing w:line="276" w:lineRule="auto"/>
        <w:ind w:left="1080"/>
        <w:contextualSpacing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§6.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</w:rPr>
        <w:t xml:space="preserve">Zleceniodawca będący zarazem „ Administratorem danych” w trybie art. 28 ogólnego rozporządzenia o ochronie danych osobowych parlamentu europejskiego i rady (UE)2016/679 z dnia 27 kwietnia 2016r. zwanego dalej „Rozporządzeniem”, upoważnia świadczeniodawcę będącego zarazem „Podmiotem przetwarzającym” do przetwarzania danych na zasadach i w celu określonym w niniejszej umowie danych osobowych osób, o których mowa w </w:t>
      </w:r>
      <w:r w:rsidRPr="005374BA">
        <w:rPr>
          <w:rFonts w:eastAsiaTheme="minorHAnsi"/>
          <w:sz w:val="24"/>
          <w:lang w:eastAsia="en-US"/>
        </w:rPr>
        <w:t>§1 ust.1 umowy.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Przetwarzanie danych obejmuje dane zwykłe w postaci imion, nazwisk, adresy zamieszkania, PESEL osób,  o których mowa w ust.1 oraz dane szczególne , o których mowa w §1 ust4 pkt 1 do 9 umowy.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Świadczeniodawca zobowiązuje się do przetwarzania danych , o których mowa w ust2 wyłącznie w celu realizacji niniejszej umowy.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Świadczeniodawca zobowiązuje się , przy przetwarzaniu powierzonych danych osobowych , do ich zabezpieczenia poprzez stosowanie odpowiednich środków technicznych i organizacyjnych zapewniających adekwatny stopień bezpieczeństwa odpowiadający ryzyku związanym z przetwarzaniem danych osobowych , o których mowa w art.32 Rozporządzenia.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Świadczeniodawca zobowiązuje się przetwarzać powierzone mu dane osobowe zgodnie z niniejszą umową, Rozporządzeniem oraz innymi przepisami prawa powszechnie obowiązującego, które chronią prawa osób, których dane dotyczą oraz dołożyć należytej staranności przy przetwarzaniu powierzonych danych osobowych.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Świadczeniodawca zobowiązuje się nadania upoważnień do przetwarzania danych osobowych wszystkim osobom . które będą przetwarzały powierzone dane w celu realizacji niniejszej umowy.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Świadczeniodawca zobowiązuje się zapewnić zachowanie tajemnicy , o której mowa w art.28 ust 3 pkt b Rozporządzenia przetwarzanych danych przez osoby , które upoważnia do przetwarzania danych osobowych w celu realizacji niniejszej umowy, zarówno w trakcie zatrudnienia ich w Podmiocie przetwarzającym, jak i po jego ustaniu.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</w:rPr>
        <w:t>Zleceniodawca nie wyraża zgody na powierzenie danych osobowych, o których mowa w ust.2 podwykonawcy.</w:t>
      </w:r>
      <w:r w:rsidRPr="005374BA">
        <w:rPr>
          <w:rFonts w:eastAsiaTheme="minorHAnsi"/>
          <w:sz w:val="24"/>
          <w:lang w:eastAsia="en-US"/>
        </w:rPr>
        <w:t xml:space="preserve"> Świadczeniodawca</w:t>
      </w:r>
      <w:r w:rsidRPr="005374BA">
        <w:rPr>
          <w:rFonts w:eastAsiaTheme="minorHAnsi"/>
          <w:sz w:val="24"/>
        </w:rPr>
        <w:t xml:space="preserve"> </w:t>
      </w:r>
      <w:r w:rsidRPr="005374BA">
        <w:rPr>
          <w:rFonts w:eastAsiaTheme="minorHAnsi"/>
          <w:sz w:val="24"/>
          <w:lang w:eastAsia="en-US"/>
        </w:rPr>
        <w:t xml:space="preserve"> oświadcza ,że w związku z obowiązkiem do zachowania tajemnicy danych poufnych nie będą  one wykorzystane , ujawniane ani udostępniane bez pisemnej zgody zleceniodawcy w innym celu niż wykonanie umowy, chyba że konieczność ujawnienia posiadanych informacji wynika z obowiązujących przepisów prawa lub umowy.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lastRenderedPageBreak/>
        <w:t>Świadczeniodawca jest upoważniony do przetwarzania danych , o których mowa w ust.2 w okresie określonym w §2 niniejszej umowy.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W miarę możliwości Świadczeniodawca pomaga Zleceniodawcy w niezbędnym zakresie wywiązać się z obowiązku odpowiadania na żądania osoby, której dane dotyczą oraz wywiązania się z obowiązków określonych w art. 32-36 Rozporządzenia.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 xml:space="preserve">  Świadczeniodawca po stwierdzeniu naruszenia ochrony danych osobowych bez zbędnej zwłoki – w miarę możliwości nie później niż w terminie 24 godzin zgłasza je zleceniodawcy.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Zleceniodawca zgodnie z art. 28 ust 3 pkt. h Rozporządzenia na prawo do przeprowadzenia kontroli, czy środki zastosowane przez świadczeniobiorcę przy przetwarzaniu  i zabezpieczeniu powierzonych danych osobowych spełniają postanowienia umowy. Kontrolę przeprowadza się w godzinach pracy Świadczeniodawca i z minimum 7 dniowym uprzedzeniem.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Świadczeniodawca zobowiązuje się do usunięcia uchybień stwierdzonych podczas kontroli w terminie wskazanym przez Zleceniodawcę nie dłuższym niż 7 dni 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Świadczeniodawca udostępnia Zleceniodawcy wszelkie informacje niezbędne do wykazania spełnienia obowiązków określonych w art. 28 Rozporządzenia.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Świadczeniodawca jest odpowiedzialny za udostepnienie lub wykorzystanie danych osobowych niezgodnie z treścią umowy, a w szczególności za udostępnienie powierzonych do przetwarzania danych osobowych osobom nieupoważnionym.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Świadczeniodawca zobowiązuje się do niezwłocznego poinformowania Zleceniodawcy o jakimkolwiek postępowaniu, w szczególności administracyjnym lub sądowym, dotyczącym przetwarzania przez Świadczeniodawcę danych osobowych określonych w umowę o jakiejkolwiek decyzji administracyjnej lub orzeczeniu dotyczącym przetwarzania tych danych, skierowanych do Świadczeniobiorcy, a także o wszelkich planowanych, o ile sa wiadome , lub realizowanych kontrolach i inspekcjach dotyczących przetwarzania u Świadczeniodawcy tych danych osobowych, w szczególności prowadzonych przez inspektorów upoważnionych przez Prezesa Urzędu Ochrony Danych Osobowych. Niniejszy ustęp dotyczy wyłącznie danych osobowych powierzonych przez Zleceniodawcę.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Strony zobowiązują się do dołożenia wszelkich starań w celu zapewnienia, aby środki łączności wykorzystane do odbioru, przekazywania oraz przechowywania danych poufnych gwarantowały zabezpieczenie danych poufnych , w tym w szczególności danych osobowych powierzonych do przetwarzania , przed dostępem osób trzecich nieupoważnionych do zapoznania się z ich treścią.</w:t>
      </w:r>
    </w:p>
    <w:p w:rsidR="005374BA" w:rsidRPr="005374BA" w:rsidRDefault="005374BA" w:rsidP="005374BA">
      <w:pPr>
        <w:numPr>
          <w:ilvl w:val="0"/>
          <w:numId w:val="27"/>
        </w:numPr>
        <w:spacing w:after="160" w:line="276" w:lineRule="auto"/>
        <w:contextualSpacing/>
        <w:jc w:val="left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Świadczeniodawca po zakończeniu świadczenia usług związanych z przetwarzaniem zwraca Zleceniodawcy wszelkie dane osobowe oraz usuwa wszelkie ich istniejące kopie, chyba że prawo Unii lub prawo państwa członkowskiego nakazują przechowywanie danych osobowych.</w:t>
      </w:r>
    </w:p>
    <w:p w:rsidR="005374BA" w:rsidRPr="005374BA" w:rsidRDefault="005374BA" w:rsidP="005374BA">
      <w:pPr>
        <w:spacing w:line="276" w:lineRule="auto"/>
        <w:ind w:left="720"/>
        <w:contextualSpacing/>
        <w:jc w:val="center"/>
        <w:rPr>
          <w:rFonts w:eastAsiaTheme="minorHAnsi"/>
          <w:sz w:val="24"/>
        </w:rPr>
      </w:pPr>
      <w:r w:rsidRPr="005374BA">
        <w:rPr>
          <w:rFonts w:eastAsiaTheme="minorHAnsi"/>
          <w:sz w:val="24"/>
          <w:lang w:eastAsia="en-US"/>
        </w:rPr>
        <w:t>§ 7</w:t>
      </w:r>
    </w:p>
    <w:p w:rsidR="005374BA" w:rsidRPr="005374BA" w:rsidRDefault="005374BA" w:rsidP="005374BA">
      <w:pPr>
        <w:spacing w:line="276" w:lineRule="auto"/>
        <w:ind w:left="360"/>
        <w:jc w:val="center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numPr>
          <w:ilvl w:val="0"/>
          <w:numId w:val="22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Świadczeniodawca za wykonanie przedmiotu umowy otrzyma wynagrodzenie jednostkowe w wysokości …………. zł brutto za 1 punkt produktu rozliczeniowego,    o którym mowa w § 1 ust. 3 tabela. </w:t>
      </w:r>
    </w:p>
    <w:p w:rsidR="005374BA" w:rsidRPr="005374BA" w:rsidRDefault="005374BA" w:rsidP="005374BA">
      <w:pPr>
        <w:numPr>
          <w:ilvl w:val="0"/>
          <w:numId w:val="22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Całkowita wysokość wynagrodzenia nie może przekroczyć kwoty 15 000,00 zł brutto (słownie: Piętnaście tysięcy złotych brutto), przy czym wynagrodzenie miesięczne nie może przekroczyć kwoty 3750  zł brutto (słownie: trzy tysiące siedemset pięćdziesiąt złotych 00/100 brutto) z zastrzeżeniem zapisów § 7.</w:t>
      </w:r>
    </w:p>
    <w:p w:rsidR="005374BA" w:rsidRPr="005374BA" w:rsidRDefault="005374BA" w:rsidP="005374BA">
      <w:pPr>
        <w:numPr>
          <w:ilvl w:val="0"/>
          <w:numId w:val="22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Cena jednostkowa,  o której mowa w ust. 1 jest ostateczna i nie podlega zmianie.</w:t>
      </w:r>
    </w:p>
    <w:p w:rsidR="005374BA" w:rsidRPr="005374BA" w:rsidRDefault="005374BA" w:rsidP="005374BA">
      <w:pPr>
        <w:numPr>
          <w:ilvl w:val="0"/>
          <w:numId w:val="22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Całkowita wysokość wynagrodzenia, o którym mowa w ust. 2 może ulec zmniejszeniu           w przypadku pomniejszenia ilości wykonywanych zabiegów. </w:t>
      </w:r>
    </w:p>
    <w:p w:rsidR="005374BA" w:rsidRPr="005374BA" w:rsidRDefault="005374BA" w:rsidP="005374BA">
      <w:pPr>
        <w:numPr>
          <w:ilvl w:val="0"/>
          <w:numId w:val="22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lastRenderedPageBreak/>
        <w:t xml:space="preserve">Zapłata wynagrodzenia za poszczególne miesiące wykonywania świadczeń nastąpi po przedstawieniu faktury miesięcznej wraz załącznikami, o których mowa w § 5 ust. 1.  Świadczeniodawca doręczy Zleceniodawcy fakturę wraz z załącznikami                       w nieprzekraczalnym terminie do 5 dnia każdego miesiąca. Świadczeniodawca zobowiązany jest do dostarczenia faktury za miesiąc grudzień 2019r. wraz                     z załącznikami  w nieprzekraczalnym terminie do dnia 19.12.2019r.  </w:t>
      </w:r>
    </w:p>
    <w:p w:rsidR="005374BA" w:rsidRPr="005374BA" w:rsidRDefault="005374BA" w:rsidP="005374BA">
      <w:pPr>
        <w:numPr>
          <w:ilvl w:val="0"/>
          <w:numId w:val="22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Wynagrodzenie będzie płatne przelewem w terminie 14 dni liczonych od daty otrzymania faktur miesięcznych VAT wraz z załącznikami oraz w terminie do 28.12.2019r. po otrzymaniu faktury VAT wraz załącznikami za miesiąc grudzień,  na rachunek bankowy Świadczeniodawcy ……………………………………………..</w:t>
      </w:r>
    </w:p>
    <w:p w:rsidR="005374BA" w:rsidRPr="005374BA" w:rsidRDefault="005374BA" w:rsidP="005374BA">
      <w:pPr>
        <w:numPr>
          <w:ilvl w:val="0"/>
          <w:numId w:val="22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Za dzień płatności uznaje się dzień obciążenia rachunku bankowego Zleceniodawcy.</w:t>
      </w:r>
    </w:p>
    <w:p w:rsidR="005374BA" w:rsidRPr="005374BA" w:rsidRDefault="005374BA" w:rsidP="005374BA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Należność płatna ze środków Ośrodka Pomocy Społecznej w Żarach z działu 851 rozdziału 85149 § 4280 – zakup usług zdrowotnych.</w:t>
      </w:r>
    </w:p>
    <w:p w:rsidR="005374BA" w:rsidRPr="005374BA" w:rsidRDefault="005374BA" w:rsidP="005374BA">
      <w:pPr>
        <w:spacing w:line="259" w:lineRule="auto"/>
        <w:ind w:left="720"/>
        <w:contextualSpacing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§ 8</w:t>
      </w:r>
    </w:p>
    <w:p w:rsidR="005374BA" w:rsidRPr="005374BA" w:rsidRDefault="005374BA" w:rsidP="005374BA">
      <w:pPr>
        <w:spacing w:line="259" w:lineRule="auto"/>
        <w:ind w:left="720"/>
        <w:contextualSpacing/>
        <w:jc w:val="center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numPr>
          <w:ilvl w:val="0"/>
          <w:numId w:val="26"/>
        </w:numPr>
        <w:spacing w:after="240" w:line="259" w:lineRule="auto"/>
        <w:contextualSpacing/>
        <w:jc w:val="left"/>
        <w:rPr>
          <w:sz w:val="24"/>
        </w:rPr>
      </w:pPr>
      <w:r w:rsidRPr="005374BA">
        <w:rPr>
          <w:sz w:val="24"/>
        </w:rPr>
        <w:t xml:space="preserve">Liczba udzielanych miesięcznie świadczeń rehabilitacyjnych/zabiegów nie może przekroczyć …….. </w:t>
      </w:r>
      <w:r w:rsidRPr="005374BA">
        <w:rPr>
          <w:color w:val="FF0000"/>
          <w:sz w:val="24"/>
        </w:rPr>
        <w:t xml:space="preserve"> </w:t>
      </w:r>
      <w:r w:rsidRPr="005374BA">
        <w:rPr>
          <w:sz w:val="24"/>
        </w:rPr>
        <w:t>punktów rozliczeniowych.</w:t>
      </w:r>
    </w:p>
    <w:p w:rsidR="005374BA" w:rsidRPr="005374BA" w:rsidRDefault="005374BA" w:rsidP="005374BA">
      <w:pPr>
        <w:numPr>
          <w:ilvl w:val="0"/>
          <w:numId w:val="26"/>
        </w:numPr>
        <w:spacing w:after="240" w:line="259" w:lineRule="auto"/>
        <w:contextualSpacing/>
        <w:jc w:val="left"/>
        <w:rPr>
          <w:sz w:val="24"/>
        </w:rPr>
      </w:pPr>
      <w:r w:rsidRPr="005374BA">
        <w:rPr>
          <w:sz w:val="24"/>
        </w:rPr>
        <w:t>Dopuszcza się możliwość niewykorzystania lub przekroczenia liczby punktów rozliczeniowych w danym miesiącu do wartości 250 punktów rozliczeniowych miesięcznie.</w:t>
      </w:r>
    </w:p>
    <w:p w:rsidR="005374BA" w:rsidRPr="005374BA" w:rsidRDefault="005374BA" w:rsidP="005374BA">
      <w:pPr>
        <w:numPr>
          <w:ilvl w:val="0"/>
          <w:numId w:val="26"/>
        </w:numPr>
        <w:spacing w:after="240" w:line="259" w:lineRule="auto"/>
        <w:contextualSpacing/>
        <w:jc w:val="left"/>
        <w:rPr>
          <w:sz w:val="24"/>
        </w:rPr>
      </w:pPr>
      <w:r w:rsidRPr="005374BA">
        <w:rPr>
          <w:sz w:val="24"/>
        </w:rPr>
        <w:t>Niewykorzystana lub przekroczona liczba punktów rozliczeniowych w danym miesiącu do wysokości określonej w ust. 2 przechodzi  na następny miesiąc, z tym, że nie może przekroczyć terminu obowiązywania umowy.</w:t>
      </w:r>
    </w:p>
    <w:p w:rsidR="005374BA" w:rsidRPr="005374BA" w:rsidRDefault="005374BA" w:rsidP="005374BA">
      <w:pPr>
        <w:spacing w:line="276" w:lineRule="auto"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§ 9</w:t>
      </w:r>
    </w:p>
    <w:p w:rsidR="005374BA" w:rsidRPr="005374BA" w:rsidRDefault="005374BA" w:rsidP="005374BA">
      <w:pPr>
        <w:numPr>
          <w:ilvl w:val="0"/>
          <w:numId w:val="16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Dokumentacja finansowo-księgowa, dotycząca realizacji przedmiotu umowy, powinna być przechowywana w siedzibie Świadczeniodawcy i być udostępniana do wglądu Zleceniodawcy na żądanie zarówno w trakcie, jak i po zakończeniu realizacji zadania. </w:t>
      </w:r>
    </w:p>
    <w:p w:rsidR="005374BA" w:rsidRPr="005374BA" w:rsidRDefault="005374BA" w:rsidP="005374BA">
      <w:pPr>
        <w:numPr>
          <w:ilvl w:val="0"/>
          <w:numId w:val="16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Świadczeniodawca zobowiązany jest do poddania się kontroli dokonywanej w miejscu wykonania umowy lub w miejscu wyznaczonym przez Zleceniodawcę oraz  przekazywania Zleceniodawcy w formie pisemnej wszelkich informacji, sprawozdań    i wyjaśnień, dotyczących realizacji zadania. </w:t>
      </w:r>
    </w:p>
    <w:p w:rsidR="005374BA" w:rsidRPr="005374BA" w:rsidRDefault="005374BA" w:rsidP="005374BA">
      <w:pPr>
        <w:numPr>
          <w:ilvl w:val="0"/>
          <w:numId w:val="16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Z przeprowadzonej kontroli kontrolujący sporządza pisemny protokół w dwóch egzemplarzach.</w:t>
      </w:r>
    </w:p>
    <w:p w:rsidR="005374BA" w:rsidRPr="005374BA" w:rsidRDefault="005374BA" w:rsidP="005374BA">
      <w:pPr>
        <w:numPr>
          <w:ilvl w:val="0"/>
          <w:numId w:val="16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W przypadku stwierdzenia podczas kontroli jakichkolwiek nieprawidłowości kontrolowany Świadczeniodawca ma prawo do złożenia wyjaśnień w terminie 14 dni od dnia otrzymania protokołu. Wyjaśnienia składane są Zleceniodawcy na piśmie. </w:t>
      </w:r>
    </w:p>
    <w:p w:rsidR="005374BA" w:rsidRPr="005374BA" w:rsidRDefault="005374BA" w:rsidP="005374BA">
      <w:pPr>
        <w:numPr>
          <w:ilvl w:val="0"/>
          <w:numId w:val="16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Zleceniodawca udziela odpowiedzi Świadczeniodawcy na piśmie w ciągu 14 dni od dnia złożenia przez Świadczeniodawcę wyjaśnień. </w:t>
      </w:r>
    </w:p>
    <w:p w:rsidR="005374BA" w:rsidRPr="005374BA" w:rsidRDefault="005374BA" w:rsidP="005374BA">
      <w:pPr>
        <w:numPr>
          <w:ilvl w:val="0"/>
          <w:numId w:val="16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W przypadku stwierdzenia podczas kontroli nienależytego wykonania umowy                       i niezgodnego z treścią umowy, Zleceniodawca zastrzega sobie prawo do:</w:t>
      </w:r>
    </w:p>
    <w:p w:rsidR="005374BA" w:rsidRPr="005374BA" w:rsidRDefault="005374BA" w:rsidP="005374BA">
      <w:pPr>
        <w:numPr>
          <w:ilvl w:val="0"/>
          <w:numId w:val="17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żądania zwrotu przekazanych środków finansowych w zakwestionowanych części, wraz z ustawowymi odsetkami od dnia otrzymania środków,</w:t>
      </w:r>
    </w:p>
    <w:p w:rsidR="005374BA" w:rsidRPr="005374BA" w:rsidRDefault="005374BA" w:rsidP="005374BA">
      <w:pPr>
        <w:numPr>
          <w:ilvl w:val="0"/>
          <w:numId w:val="17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rozwiązania umowy ze skutkiem natychmiastowym.</w:t>
      </w:r>
    </w:p>
    <w:p w:rsidR="005374BA" w:rsidRPr="005374BA" w:rsidRDefault="005374BA" w:rsidP="005374BA">
      <w:pPr>
        <w:spacing w:line="276" w:lineRule="auto"/>
        <w:jc w:val="left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§ 10</w:t>
      </w:r>
    </w:p>
    <w:p w:rsidR="005374BA" w:rsidRPr="005374BA" w:rsidRDefault="005374BA" w:rsidP="005374BA">
      <w:pPr>
        <w:spacing w:line="276" w:lineRule="auto"/>
        <w:ind w:left="360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numPr>
          <w:ilvl w:val="0"/>
          <w:numId w:val="23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Umowa może zostać przez Zleceniodawcę rozwiązana ze skutkiem natychmiastowym             w przypadku naruszenia przez Świadczeniodawcę postanowień niniejszej umowy, nieterminowego oraz nienależytego wykonania umowy, a także w przypadku nie udokumentowania, w terminie 30 </w:t>
      </w:r>
      <w:r w:rsidRPr="005374BA">
        <w:rPr>
          <w:rFonts w:eastAsiaTheme="minorHAnsi"/>
          <w:sz w:val="24"/>
          <w:lang w:eastAsia="en-US"/>
        </w:rPr>
        <w:lastRenderedPageBreak/>
        <w:t>dni od daty podpisania umowy, zawarcia przez niego umowy ubezpieczenia od odpowiedzialności cywilnej.</w:t>
      </w:r>
    </w:p>
    <w:p w:rsidR="005374BA" w:rsidRPr="005374BA" w:rsidRDefault="005374BA" w:rsidP="005374BA">
      <w:pPr>
        <w:numPr>
          <w:ilvl w:val="0"/>
          <w:numId w:val="23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Umowa może być rozwiązana na mocy porozumienia stron z miesięcznym okresem wypowiedzenia w przypadku wystąpienia okoliczności, za które strony nie ponoszą odpowiedzialności, a które uniemożliwiają wykonania umowy. Skutki finansowe          i ewentualny zwrot środków finansowych strony określają w sporządzonym protokole. </w:t>
      </w:r>
    </w:p>
    <w:p w:rsidR="005374BA" w:rsidRPr="005374BA" w:rsidRDefault="005374BA" w:rsidP="005374BA">
      <w:pPr>
        <w:numPr>
          <w:ilvl w:val="0"/>
          <w:numId w:val="23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Strony ustalają, że w razie konieczności lub nienależytego wykonania umowy, tj. niezgodnego  z zakresem określonym w § 1 Świadczeniodawca zapłaci karę umowną w wysokości 10 % ostatecznej wartości brutto umowy, określonej wg § 6 ust. 2. Nie wyłącza to prawa Zleceniodawcy do dochodzenia roszczeń w przypadku wystąpienia szkody przewyższającej wysokości kary umownej na zasadach ogólnych. </w:t>
      </w:r>
    </w:p>
    <w:p w:rsidR="005374BA" w:rsidRPr="005374BA" w:rsidRDefault="005374BA" w:rsidP="005374BA">
      <w:pPr>
        <w:spacing w:line="276" w:lineRule="auto"/>
        <w:jc w:val="center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§ 11</w:t>
      </w:r>
    </w:p>
    <w:p w:rsidR="005374BA" w:rsidRPr="005374BA" w:rsidRDefault="005374BA" w:rsidP="005374BA">
      <w:pPr>
        <w:spacing w:line="276" w:lineRule="auto"/>
        <w:jc w:val="center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numPr>
          <w:ilvl w:val="0"/>
          <w:numId w:val="18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Świadczeniodawca nie może powierzyć wykonania przedmiotu niniejszej umowy osobom trzecim. </w:t>
      </w:r>
    </w:p>
    <w:p w:rsidR="005374BA" w:rsidRPr="005374BA" w:rsidRDefault="005374BA" w:rsidP="005374BA">
      <w:pPr>
        <w:numPr>
          <w:ilvl w:val="0"/>
          <w:numId w:val="18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W razie naruszenia postanowienia ust. 1 Zleceniodawca może odstąpić od umowy ze skutkiem natychmiastowym.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§ 12</w:t>
      </w:r>
    </w:p>
    <w:p w:rsidR="005374BA" w:rsidRPr="005374BA" w:rsidRDefault="005374BA" w:rsidP="005374BA">
      <w:pPr>
        <w:spacing w:line="276" w:lineRule="auto"/>
        <w:jc w:val="center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numPr>
          <w:ilvl w:val="0"/>
          <w:numId w:val="19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Wszelkie zmiany umowy wymagają formy pisemnej pod rygorem nieważności. </w:t>
      </w:r>
    </w:p>
    <w:p w:rsidR="005374BA" w:rsidRPr="005374BA" w:rsidRDefault="005374BA" w:rsidP="005374BA">
      <w:pPr>
        <w:numPr>
          <w:ilvl w:val="0"/>
          <w:numId w:val="19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W sprawach nieuregulowanych niniejszą umową stosuje się przepisy Kodeksu Cywilnego. </w:t>
      </w:r>
    </w:p>
    <w:p w:rsidR="005374BA" w:rsidRPr="005374BA" w:rsidRDefault="005374BA" w:rsidP="005374BA">
      <w:pPr>
        <w:numPr>
          <w:ilvl w:val="0"/>
          <w:numId w:val="19"/>
        </w:numPr>
        <w:spacing w:after="160" w:line="276" w:lineRule="auto"/>
        <w:contextualSpacing/>
        <w:jc w:val="left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Spory powstałe przy realizacji niniejszej umowy strony rozstrzygać będą polubownie. W przypadku braku porozumienia spory rozstrzygać będzie sąd powszechny właściwy miejscowo dla Zleceniodawcy.</w:t>
      </w:r>
    </w:p>
    <w:p w:rsidR="005374BA" w:rsidRPr="005374BA" w:rsidRDefault="005374BA" w:rsidP="005374BA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UniversPro-Roman"/>
          <w:sz w:val="24"/>
          <w:lang w:eastAsia="en-US"/>
        </w:rPr>
      </w:pPr>
      <w:r w:rsidRPr="005374BA">
        <w:rPr>
          <w:rFonts w:eastAsia="UniversPro-Roman"/>
          <w:sz w:val="24"/>
          <w:lang w:eastAsia="en-US"/>
        </w:rPr>
        <w:t>Osoba odpowiedzialna za realizację umowy z ramienia Zleceniodawcy: ……………. Osoba odpowiedzialna za realizację umowy z ramienia Świadczeniodawcy: …………....</w:t>
      </w:r>
    </w:p>
    <w:p w:rsidR="005374BA" w:rsidRPr="005374BA" w:rsidRDefault="005374BA" w:rsidP="005374BA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eastAsia="UniversPro-Roman"/>
          <w:sz w:val="24"/>
          <w:lang w:eastAsia="en-US"/>
        </w:rPr>
      </w:pPr>
      <w:r w:rsidRPr="005374BA">
        <w:rPr>
          <w:rFonts w:eastAsia="UniversPro-Roman"/>
          <w:sz w:val="24"/>
          <w:lang w:eastAsia="en-US"/>
        </w:rPr>
        <w:t>Informacja o ewentualnej zmianie osoby bezpośrednio odpowiedzialnej za realizacje umowy zostanie przekazana droga mailową.</w:t>
      </w:r>
    </w:p>
    <w:p w:rsidR="005374BA" w:rsidRPr="005374BA" w:rsidRDefault="005374BA" w:rsidP="005374BA">
      <w:pPr>
        <w:spacing w:line="276" w:lineRule="auto"/>
        <w:jc w:val="center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>§ 13</w:t>
      </w:r>
    </w:p>
    <w:p w:rsidR="005374BA" w:rsidRPr="005374BA" w:rsidRDefault="005374BA" w:rsidP="005374BA">
      <w:pPr>
        <w:spacing w:line="276" w:lineRule="auto"/>
        <w:jc w:val="center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Umowa została sporządzona w dwóch jednobrzmiących egzemplarzach, po jednym dla każdej ze stron umowy. 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     …………………………                                              …………………………………….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  <w:r w:rsidRPr="005374BA">
        <w:rPr>
          <w:rFonts w:eastAsiaTheme="minorHAnsi"/>
          <w:sz w:val="24"/>
          <w:lang w:eastAsia="en-US"/>
        </w:rPr>
        <w:t xml:space="preserve">     ŚWIADCZENIODAWCA                                                          ZLECENIODAWCA</w:t>
      </w:r>
    </w:p>
    <w:p w:rsidR="005374BA" w:rsidRPr="005374BA" w:rsidRDefault="005374BA" w:rsidP="005374BA">
      <w:pPr>
        <w:spacing w:line="276" w:lineRule="auto"/>
        <w:rPr>
          <w:rFonts w:eastAsiaTheme="minorHAnsi"/>
          <w:sz w:val="24"/>
          <w:lang w:eastAsia="en-US"/>
        </w:rPr>
      </w:pPr>
    </w:p>
    <w:p w:rsidR="005374BA" w:rsidRPr="005374BA" w:rsidRDefault="005374BA" w:rsidP="005374BA">
      <w:pPr>
        <w:spacing w:line="259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374BA" w:rsidRPr="005374BA" w:rsidRDefault="005374BA" w:rsidP="005374BA">
      <w:pPr>
        <w:spacing w:line="259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374BA" w:rsidRPr="005374BA" w:rsidRDefault="005374BA" w:rsidP="005374BA">
      <w:pPr>
        <w:spacing w:line="259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5374BA" w:rsidRDefault="005374BA" w:rsidP="007D3FDC">
      <w:pPr>
        <w:tabs>
          <w:tab w:val="left" w:pos="1830"/>
        </w:tabs>
      </w:pPr>
    </w:p>
    <w:sectPr w:rsidR="005374BA">
      <w:footerReference w:type="default" r:id="rId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15" w:rsidRDefault="00E52D15">
      <w:r>
        <w:separator/>
      </w:r>
    </w:p>
  </w:endnote>
  <w:endnote w:type="continuationSeparator" w:id="0">
    <w:p w:rsidR="00E52D15" w:rsidRDefault="00E5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A4" w:rsidRDefault="00AC17A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15" w:rsidRDefault="00E52D15">
      <w:r>
        <w:separator/>
      </w:r>
    </w:p>
  </w:footnote>
  <w:footnote w:type="continuationSeparator" w:id="0">
    <w:p w:rsidR="00E52D15" w:rsidRDefault="00E5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821"/>
    <w:multiLevelType w:val="hybridMultilevel"/>
    <w:tmpl w:val="A1B6493C"/>
    <w:lvl w:ilvl="0" w:tplc="D4E4B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05E9F"/>
    <w:multiLevelType w:val="hybridMultilevel"/>
    <w:tmpl w:val="DEC84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AC5"/>
    <w:multiLevelType w:val="hybridMultilevel"/>
    <w:tmpl w:val="0ADE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11B4"/>
    <w:multiLevelType w:val="hybridMultilevel"/>
    <w:tmpl w:val="317E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02AF"/>
    <w:multiLevelType w:val="hybridMultilevel"/>
    <w:tmpl w:val="3ADA2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40032"/>
    <w:multiLevelType w:val="hybridMultilevel"/>
    <w:tmpl w:val="7E226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2566"/>
    <w:multiLevelType w:val="hybridMultilevel"/>
    <w:tmpl w:val="A544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F6509"/>
    <w:multiLevelType w:val="hybridMultilevel"/>
    <w:tmpl w:val="57805CA8"/>
    <w:lvl w:ilvl="0" w:tplc="FFD09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14273B3"/>
    <w:multiLevelType w:val="hybridMultilevel"/>
    <w:tmpl w:val="EF3C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6554B"/>
    <w:multiLevelType w:val="hybridMultilevel"/>
    <w:tmpl w:val="9C444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A0D10"/>
    <w:multiLevelType w:val="hybridMultilevel"/>
    <w:tmpl w:val="C49C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05760"/>
    <w:multiLevelType w:val="hybridMultilevel"/>
    <w:tmpl w:val="BF687D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656166E"/>
    <w:multiLevelType w:val="hybridMultilevel"/>
    <w:tmpl w:val="E434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C3A2F"/>
    <w:multiLevelType w:val="hybridMultilevel"/>
    <w:tmpl w:val="A4FC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A6018"/>
    <w:multiLevelType w:val="hybridMultilevel"/>
    <w:tmpl w:val="83B6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717EB"/>
    <w:multiLevelType w:val="hybridMultilevel"/>
    <w:tmpl w:val="8DC4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87D39"/>
    <w:multiLevelType w:val="hybridMultilevel"/>
    <w:tmpl w:val="6A18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BBB"/>
    <w:multiLevelType w:val="hybridMultilevel"/>
    <w:tmpl w:val="DD00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6AA0"/>
    <w:multiLevelType w:val="hybridMultilevel"/>
    <w:tmpl w:val="265AA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D4289"/>
    <w:multiLevelType w:val="hybridMultilevel"/>
    <w:tmpl w:val="E27C51D0"/>
    <w:lvl w:ilvl="0" w:tplc="F5E6F9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2383A"/>
    <w:multiLevelType w:val="hybridMultilevel"/>
    <w:tmpl w:val="6FC8A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0039E"/>
    <w:multiLevelType w:val="hybridMultilevel"/>
    <w:tmpl w:val="CA605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4"/>
  </w:num>
  <w:num w:numId="5">
    <w:abstractNumId w:val="22"/>
  </w:num>
  <w:num w:numId="6">
    <w:abstractNumId w:val="3"/>
  </w:num>
  <w:num w:numId="7">
    <w:abstractNumId w:val="15"/>
  </w:num>
  <w:num w:numId="8">
    <w:abstractNumId w:val="25"/>
  </w:num>
  <w:num w:numId="9">
    <w:abstractNumId w:val="5"/>
  </w:num>
  <w:num w:numId="10">
    <w:abstractNumId w:val="12"/>
  </w:num>
  <w:num w:numId="11">
    <w:abstractNumId w:val="18"/>
  </w:num>
  <w:num w:numId="12">
    <w:abstractNumId w:val="19"/>
  </w:num>
  <w:num w:numId="13">
    <w:abstractNumId w:val="7"/>
  </w:num>
  <w:num w:numId="14">
    <w:abstractNumId w:val="17"/>
  </w:num>
  <w:num w:numId="15">
    <w:abstractNumId w:val="2"/>
  </w:num>
  <w:num w:numId="16">
    <w:abstractNumId w:val="20"/>
  </w:num>
  <w:num w:numId="17">
    <w:abstractNumId w:val="26"/>
  </w:num>
  <w:num w:numId="18">
    <w:abstractNumId w:val="14"/>
  </w:num>
  <w:num w:numId="19">
    <w:abstractNumId w:val="9"/>
  </w:num>
  <w:num w:numId="20">
    <w:abstractNumId w:val="0"/>
  </w:num>
  <w:num w:numId="21">
    <w:abstractNumId w:val="6"/>
  </w:num>
  <w:num w:numId="22">
    <w:abstractNumId w:val="24"/>
  </w:num>
  <w:num w:numId="23">
    <w:abstractNumId w:val="11"/>
  </w:num>
  <w:num w:numId="24">
    <w:abstractNumId w:val="8"/>
  </w:num>
  <w:num w:numId="25">
    <w:abstractNumId w:val="21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A4"/>
    <w:rsid w:val="000963F4"/>
    <w:rsid w:val="000F005B"/>
    <w:rsid w:val="001547E6"/>
    <w:rsid w:val="00194E44"/>
    <w:rsid w:val="001C1030"/>
    <w:rsid w:val="001C44BA"/>
    <w:rsid w:val="00346B62"/>
    <w:rsid w:val="00360FE2"/>
    <w:rsid w:val="0039141F"/>
    <w:rsid w:val="003C3462"/>
    <w:rsid w:val="003E052D"/>
    <w:rsid w:val="0040360A"/>
    <w:rsid w:val="00420295"/>
    <w:rsid w:val="00426E76"/>
    <w:rsid w:val="00442D98"/>
    <w:rsid w:val="004A7424"/>
    <w:rsid w:val="004B71DD"/>
    <w:rsid w:val="004C2529"/>
    <w:rsid w:val="004F2E4C"/>
    <w:rsid w:val="004F3262"/>
    <w:rsid w:val="00516F10"/>
    <w:rsid w:val="005374BA"/>
    <w:rsid w:val="00560BCD"/>
    <w:rsid w:val="00584BC0"/>
    <w:rsid w:val="005A3FDC"/>
    <w:rsid w:val="00627D61"/>
    <w:rsid w:val="00640A5A"/>
    <w:rsid w:val="00675CD9"/>
    <w:rsid w:val="00697566"/>
    <w:rsid w:val="00753E5D"/>
    <w:rsid w:val="00755605"/>
    <w:rsid w:val="007605DE"/>
    <w:rsid w:val="007D3FDC"/>
    <w:rsid w:val="00827859"/>
    <w:rsid w:val="00852527"/>
    <w:rsid w:val="00886048"/>
    <w:rsid w:val="0091419D"/>
    <w:rsid w:val="00917E12"/>
    <w:rsid w:val="009238E5"/>
    <w:rsid w:val="009657CA"/>
    <w:rsid w:val="00977666"/>
    <w:rsid w:val="00982107"/>
    <w:rsid w:val="00996E96"/>
    <w:rsid w:val="009C7858"/>
    <w:rsid w:val="009D5E73"/>
    <w:rsid w:val="009F02C9"/>
    <w:rsid w:val="00A1284A"/>
    <w:rsid w:val="00A30F01"/>
    <w:rsid w:val="00A506F1"/>
    <w:rsid w:val="00A77EBF"/>
    <w:rsid w:val="00A82889"/>
    <w:rsid w:val="00A974E9"/>
    <w:rsid w:val="00AC17A4"/>
    <w:rsid w:val="00AC456E"/>
    <w:rsid w:val="00AD18EE"/>
    <w:rsid w:val="00B06AB6"/>
    <w:rsid w:val="00B2734F"/>
    <w:rsid w:val="00BA3B93"/>
    <w:rsid w:val="00BC7073"/>
    <w:rsid w:val="00C05F3F"/>
    <w:rsid w:val="00C37199"/>
    <w:rsid w:val="00C6426C"/>
    <w:rsid w:val="00C70D51"/>
    <w:rsid w:val="00C972CD"/>
    <w:rsid w:val="00CA2EF4"/>
    <w:rsid w:val="00CA5005"/>
    <w:rsid w:val="00CD0B89"/>
    <w:rsid w:val="00CD2868"/>
    <w:rsid w:val="00D109BB"/>
    <w:rsid w:val="00D11283"/>
    <w:rsid w:val="00D23E54"/>
    <w:rsid w:val="00D642D6"/>
    <w:rsid w:val="00D810ED"/>
    <w:rsid w:val="00D91A0E"/>
    <w:rsid w:val="00DA1320"/>
    <w:rsid w:val="00E52D15"/>
    <w:rsid w:val="00E555BD"/>
    <w:rsid w:val="00E917E5"/>
    <w:rsid w:val="00EA780D"/>
    <w:rsid w:val="00EB4E89"/>
    <w:rsid w:val="00F23D66"/>
    <w:rsid w:val="00F90CD9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DCD999-95DC-4DD2-B419-EF0916BB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C37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371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753E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3E5D"/>
  </w:style>
  <w:style w:type="character" w:styleId="Odwoanieprzypisudolnego">
    <w:name w:val="footnote reference"/>
    <w:basedOn w:val="Domylnaczcionkaakapitu"/>
    <w:semiHidden/>
    <w:unhideWhenUsed/>
    <w:rsid w:val="00753E5D"/>
    <w:rPr>
      <w:vertAlign w:val="superscript"/>
    </w:rPr>
  </w:style>
  <w:style w:type="table" w:styleId="Tabela-Siatka">
    <w:name w:val="Table Grid"/>
    <w:basedOn w:val="Standardowy"/>
    <w:uiPriority w:val="39"/>
    <w:rsid w:val="00C972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17C4-A538-4EB4-82CE-88A258E6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5201</Words>
  <Characters>31207</Characters>
  <Application>Microsoft Office Word</Application>
  <DocSecurity>0</DocSecurity>
  <Lines>260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Burmistrza Miasta Żary</Company>
  <LinksUpToDate>false</LinksUpToDate>
  <CharactersWithSpaces>36336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konkursu ofert na wybór realizatora programu polityki zdrowotnej - "Program szczepień profilaktycznych przeciwko pneumokokom skierowany do dzieci urodzonych w^2013r. z^terenu miasta Żary"</dc:subject>
  <dc:creator>PC10</dc:creator>
  <cp:lastModifiedBy>Twoja nazwa użytkownika</cp:lastModifiedBy>
  <cp:revision>2</cp:revision>
  <cp:lastPrinted>2019-05-28T06:36:00Z</cp:lastPrinted>
  <dcterms:created xsi:type="dcterms:W3CDTF">2019-05-28T10:06:00Z</dcterms:created>
  <dcterms:modified xsi:type="dcterms:W3CDTF">2019-05-28T10:06:00Z</dcterms:modified>
  <cp:category>Akt prawny</cp:category>
</cp:coreProperties>
</file>